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0"/>
      </w:tblGrid>
      <w:tr w:rsidR="00F77637" w:rsidTr="00F77637">
        <w:trPr>
          <w:trHeight w:val="2223"/>
        </w:trPr>
        <w:tc>
          <w:tcPr>
            <w:tcW w:w="9210" w:type="dxa"/>
          </w:tcPr>
          <w:p w:rsidR="00F77637" w:rsidRPr="001179D4" w:rsidRDefault="00F77637" w:rsidP="00F77637">
            <w:pPr>
              <w:spacing w:line="276" w:lineRule="auto"/>
              <w:rPr>
                <w:rFonts w:ascii="Cambria" w:hAnsi="Cambria"/>
                <w:b/>
                <w:color w:val="FFFFFF" w:themeColor="background1"/>
                <w:sz w:val="20"/>
                <w:szCs w:val="20"/>
              </w:rPr>
            </w:pPr>
          </w:p>
          <w:p w:rsidR="00F77637" w:rsidRPr="002100E8" w:rsidRDefault="00F77637" w:rsidP="00F77637">
            <w:pPr>
              <w:spacing w:line="276" w:lineRule="auto"/>
              <w:jc w:val="center"/>
              <w:rPr>
                <w:rFonts w:ascii="Cambria" w:hAnsi="Cambria"/>
                <w:b/>
                <w:color w:val="808080" w:themeColor="background1" w:themeShade="80"/>
                <w:sz w:val="20"/>
                <w:szCs w:val="20"/>
              </w:rPr>
            </w:pPr>
            <w:r w:rsidRPr="002100E8">
              <w:rPr>
                <w:rFonts w:ascii="Cambria" w:hAnsi="Cambria"/>
                <w:b/>
                <w:color w:val="808080" w:themeColor="background1" w:themeShade="80"/>
                <w:sz w:val="20"/>
                <w:szCs w:val="20"/>
              </w:rPr>
              <w:t xml:space="preserve">GMINA </w:t>
            </w:r>
            <w:r w:rsidR="00FB0328">
              <w:rPr>
                <w:rFonts w:ascii="Cambria" w:hAnsi="Cambria"/>
                <w:b/>
                <w:color w:val="808080" w:themeColor="background1" w:themeShade="80"/>
                <w:sz w:val="20"/>
                <w:szCs w:val="20"/>
              </w:rPr>
              <w:t>LUTUTÓW</w:t>
            </w:r>
          </w:p>
          <w:p w:rsidR="00F77637" w:rsidRPr="007E1CC3" w:rsidRDefault="00480594" w:rsidP="00F77637">
            <w:pPr>
              <w:spacing w:line="276" w:lineRule="auto"/>
              <w:jc w:val="center"/>
              <w:rPr>
                <w:rFonts w:ascii="Cambria" w:hAnsi="Cambria" w:cs="Arial"/>
                <w:b/>
                <w:color w:val="A6A6A6" w:themeColor="background1" w:themeShade="A6"/>
                <w:sz w:val="16"/>
                <w:szCs w:val="16"/>
              </w:rPr>
            </w:pPr>
            <w:r>
              <w:rPr>
                <w:b/>
                <w:bCs/>
                <w:noProof/>
                <w:sz w:val="28"/>
                <w:szCs w:val="28"/>
              </w:rPr>
              <w:drawing>
                <wp:inline distT="0" distB="0" distL="0" distR="0">
                  <wp:extent cx="1971675" cy="2400300"/>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71675" cy="2400300"/>
                          </a:xfrm>
                          <a:prstGeom prst="rect">
                            <a:avLst/>
                          </a:prstGeom>
                          <a:solidFill>
                            <a:srgbClr val="FFFFFF"/>
                          </a:solidFill>
                          <a:ln w="9525">
                            <a:noFill/>
                            <a:miter lim="800000"/>
                            <a:headEnd/>
                            <a:tailEnd/>
                          </a:ln>
                        </pic:spPr>
                      </pic:pic>
                    </a:graphicData>
                  </a:graphic>
                </wp:inline>
              </w:drawing>
            </w:r>
          </w:p>
        </w:tc>
      </w:tr>
    </w:tbl>
    <w:p w:rsidR="00F77637" w:rsidRPr="00FD2BF2" w:rsidRDefault="00F77637" w:rsidP="00F77637">
      <w:pPr>
        <w:spacing w:line="276" w:lineRule="auto"/>
        <w:jc w:val="center"/>
        <w:rPr>
          <w:rFonts w:ascii="Cambria" w:hAnsi="Cambria" w:cs="Arial"/>
          <w:color w:val="808080" w:themeColor="background1" w:themeShade="80"/>
          <w:sz w:val="20"/>
          <w:szCs w:val="20"/>
        </w:rPr>
      </w:pPr>
      <w:r w:rsidRPr="00FD2BF2">
        <w:rPr>
          <w:rFonts w:ascii="Cambria" w:hAnsi="Cambria" w:cs="Arial"/>
          <w:color w:val="808080" w:themeColor="background1" w:themeShade="80"/>
          <w:sz w:val="20"/>
          <w:szCs w:val="20"/>
        </w:rPr>
        <w:t xml:space="preserve">reprezentowana przez </w:t>
      </w:r>
    </w:p>
    <w:p w:rsidR="00F77637" w:rsidRPr="00FD2BF2" w:rsidRDefault="00FB0328" w:rsidP="00F77637">
      <w:pPr>
        <w:spacing w:line="276" w:lineRule="auto"/>
        <w:jc w:val="center"/>
        <w:rPr>
          <w:rFonts w:ascii="Cambria" w:hAnsi="Cambria" w:cs="Arial"/>
          <w:color w:val="808080" w:themeColor="background1" w:themeShade="80"/>
          <w:sz w:val="20"/>
          <w:szCs w:val="20"/>
        </w:rPr>
      </w:pPr>
      <w:r>
        <w:rPr>
          <w:rFonts w:ascii="Cambria" w:hAnsi="Cambria" w:cs="Arial"/>
          <w:color w:val="808080" w:themeColor="background1" w:themeShade="80"/>
          <w:sz w:val="20"/>
          <w:szCs w:val="20"/>
        </w:rPr>
        <w:t xml:space="preserve">Burmistrza Lututowa </w:t>
      </w:r>
    </w:p>
    <w:p w:rsidR="00227CAA" w:rsidRDefault="00227CAA" w:rsidP="00101808">
      <w:pPr>
        <w:rPr>
          <w:rFonts w:ascii="Cambria" w:hAnsi="Cambria" w:cs="Arial"/>
          <w:sz w:val="22"/>
          <w:szCs w:val="22"/>
        </w:rPr>
      </w:pPr>
    </w:p>
    <w:p w:rsidR="00227CAA" w:rsidRPr="006E5F5C" w:rsidRDefault="00227CAA" w:rsidP="00101808">
      <w:pPr>
        <w:rPr>
          <w:rFonts w:ascii="Cambria" w:hAnsi="Cambria" w:cs="Arial"/>
          <w:sz w:val="22"/>
          <w:szCs w:val="22"/>
        </w:rPr>
      </w:pPr>
    </w:p>
    <w:p w:rsidR="00295820" w:rsidRPr="00FD6E5D" w:rsidRDefault="00295820" w:rsidP="00295820">
      <w:pPr>
        <w:jc w:val="center"/>
        <w:rPr>
          <w:rFonts w:ascii="Cambria" w:hAnsi="Cambria" w:cs="Arial"/>
          <w:b/>
          <w:sz w:val="21"/>
          <w:szCs w:val="21"/>
        </w:rPr>
      </w:pPr>
    </w:p>
    <w:p w:rsidR="00AA46B4" w:rsidRPr="00227CAA" w:rsidRDefault="00AA46B4" w:rsidP="00295820">
      <w:pPr>
        <w:jc w:val="center"/>
        <w:rPr>
          <w:rFonts w:ascii="Cambria" w:hAnsi="Cambria" w:cs="Arial"/>
          <w:b/>
          <w:sz w:val="10"/>
          <w:szCs w:val="10"/>
        </w:rPr>
      </w:pPr>
    </w:p>
    <w:tbl>
      <w:tblPr>
        <w:tblStyle w:val="Tabela-Siatka"/>
        <w:tblW w:w="0" w:type="auto"/>
        <w:tblLook w:val="04A0"/>
      </w:tblPr>
      <w:tblGrid>
        <w:gridCol w:w="9210"/>
      </w:tblGrid>
      <w:tr w:rsidR="00295820" w:rsidTr="00413FF8">
        <w:tc>
          <w:tcPr>
            <w:tcW w:w="9210" w:type="dxa"/>
          </w:tcPr>
          <w:p w:rsidR="00295820" w:rsidRDefault="00295820" w:rsidP="00413FF8">
            <w:pPr>
              <w:spacing w:line="276" w:lineRule="auto"/>
              <w:jc w:val="center"/>
              <w:rPr>
                <w:rFonts w:ascii="Cambria" w:hAnsi="Cambria" w:cs="Arial"/>
                <w:b/>
                <w:color w:val="A6A6A6" w:themeColor="background1" w:themeShade="A6"/>
                <w:sz w:val="44"/>
                <w:szCs w:val="44"/>
              </w:rPr>
            </w:pPr>
            <w:r w:rsidRPr="00F77637">
              <w:rPr>
                <w:rFonts w:ascii="Cambria" w:hAnsi="Cambria" w:cs="Arial"/>
                <w:b/>
                <w:color w:val="FF0000"/>
                <w:sz w:val="44"/>
                <w:szCs w:val="44"/>
              </w:rPr>
              <w:t>S</w:t>
            </w:r>
            <w:r w:rsidRPr="00246CE7">
              <w:rPr>
                <w:rFonts w:ascii="Cambria" w:hAnsi="Cambria" w:cs="Arial"/>
                <w:b/>
                <w:sz w:val="32"/>
                <w:szCs w:val="32"/>
              </w:rPr>
              <w:t xml:space="preserve">PECYFIKACJA  </w:t>
            </w:r>
            <w:r w:rsidRPr="00F77637">
              <w:rPr>
                <w:rFonts w:ascii="Cambria" w:hAnsi="Cambria" w:cs="Arial"/>
                <w:b/>
                <w:color w:val="FF0000"/>
                <w:sz w:val="44"/>
                <w:szCs w:val="40"/>
              </w:rPr>
              <w:t>W</w:t>
            </w:r>
            <w:r w:rsidRPr="00246CE7">
              <w:rPr>
                <w:rFonts w:ascii="Cambria" w:hAnsi="Cambria" w:cs="Arial"/>
                <w:b/>
                <w:sz w:val="32"/>
                <w:szCs w:val="32"/>
              </w:rPr>
              <w:t xml:space="preserve">ARUNKÓW </w:t>
            </w:r>
            <w:r w:rsidRPr="00F77637">
              <w:rPr>
                <w:rFonts w:ascii="Cambria" w:hAnsi="Cambria" w:cs="Arial"/>
                <w:b/>
                <w:color w:val="FF0000"/>
                <w:sz w:val="44"/>
                <w:szCs w:val="44"/>
              </w:rPr>
              <w:t>Z</w:t>
            </w:r>
            <w:r w:rsidRPr="00246CE7">
              <w:rPr>
                <w:rFonts w:ascii="Cambria" w:hAnsi="Cambria" w:cs="Arial"/>
                <w:b/>
                <w:sz w:val="32"/>
                <w:szCs w:val="32"/>
              </w:rPr>
              <w:t>AMÓWIENIA</w:t>
            </w:r>
          </w:p>
        </w:tc>
      </w:tr>
    </w:tbl>
    <w:p w:rsidR="00295820" w:rsidRDefault="00295820" w:rsidP="00295820">
      <w:pPr>
        <w:spacing w:line="276" w:lineRule="auto"/>
        <w:jc w:val="center"/>
        <w:rPr>
          <w:rFonts w:ascii="Cambria" w:hAnsi="Cambria"/>
          <w:bCs/>
        </w:rPr>
      </w:pPr>
    </w:p>
    <w:p w:rsidR="00C50ED7" w:rsidRPr="006E5F5C" w:rsidRDefault="00C50ED7" w:rsidP="00C50ED7">
      <w:pPr>
        <w:spacing w:line="276" w:lineRule="auto"/>
        <w:jc w:val="center"/>
        <w:rPr>
          <w:rFonts w:ascii="Cambria" w:hAnsi="Cambria"/>
          <w:bCs/>
        </w:rPr>
      </w:pPr>
      <w:r w:rsidRPr="006E5F5C">
        <w:rPr>
          <w:rFonts w:ascii="Cambria" w:hAnsi="Cambria"/>
          <w:bCs/>
        </w:rPr>
        <w:t>w postępowaniu o udzielenie zamówienia publicznego na</w:t>
      </w:r>
      <w:r w:rsidR="00A10FC8">
        <w:rPr>
          <w:rFonts w:ascii="Cambria" w:hAnsi="Cambria"/>
          <w:bCs/>
        </w:rPr>
        <w:t xml:space="preserve"> zadanie</w:t>
      </w:r>
      <w:r w:rsidR="00923E94">
        <w:rPr>
          <w:rFonts w:ascii="Cambria" w:hAnsi="Cambria"/>
          <w:bCs/>
        </w:rPr>
        <w:t xml:space="preserve"> pn.</w:t>
      </w:r>
      <w:r w:rsidRPr="006E5F5C">
        <w:rPr>
          <w:rFonts w:ascii="Cambria" w:hAnsi="Cambria"/>
          <w:bCs/>
        </w:rPr>
        <w:t>:</w:t>
      </w:r>
    </w:p>
    <w:p w:rsidR="00C50ED7" w:rsidRDefault="00C50ED7" w:rsidP="00C50ED7">
      <w:pPr>
        <w:spacing w:line="276" w:lineRule="auto"/>
        <w:jc w:val="center"/>
        <w:rPr>
          <w:rFonts w:ascii="Cambria" w:hAnsi="Cambria"/>
          <w:b/>
          <w:bCs/>
          <w:sz w:val="20"/>
          <w:szCs w:val="20"/>
        </w:rPr>
      </w:pPr>
    </w:p>
    <w:p w:rsidR="00A16DA6" w:rsidRPr="000C0191" w:rsidRDefault="003453AF" w:rsidP="00702EDA">
      <w:pPr>
        <w:ind w:left="426" w:right="-1"/>
        <w:jc w:val="center"/>
        <w:rPr>
          <w:rFonts w:ascii="Cambria" w:hAnsi="Cambria" w:cs="Courier New"/>
          <w:b/>
        </w:rPr>
      </w:pPr>
      <w:r w:rsidRPr="00C82DA1">
        <w:rPr>
          <w:rFonts w:ascii="Cambria" w:hAnsi="Cambria" w:cs="Arial"/>
          <w:b/>
          <w:sz w:val="40"/>
          <w:szCs w:val="40"/>
        </w:rPr>
        <w:t xml:space="preserve">Odbiór i zagospodarowanie stałych odpadów komunalnych z terenu gminy </w:t>
      </w:r>
      <w:r w:rsidR="00206462">
        <w:rPr>
          <w:rFonts w:ascii="Cambria" w:hAnsi="Cambria" w:cs="Arial"/>
          <w:b/>
          <w:sz w:val="40"/>
          <w:szCs w:val="40"/>
        </w:rPr>
        <w:t>Lututów</w:t>
      </w:r>
    </w:p>
    <w:p w:rsidR="00227CAA" w:rsidRPr="00227CAA" w:rsidRDefault="00227CAA" w:rsidP="00227CAA">
      <w:pPr>
        <w:tabs>
          <w:tab w:val="left" w:pos="567"/>
        </w:tabs>
        <w:spacing w:line="276" w:lineRule="auto"/>
        <w:contextualSpacing/>
        <w:jc w:val="center"/>
        <w:rPr>
          <w:rFonts w:ascii="Cambria" w:hAnsi="Cambria"/>
          <w:b/>
          <w:sz w:val="28"/>
          <w:szCs w:val="28"/>
        </w:rPr>
      </w:pPr>
    </w:p>
    <w:p w:rsidR="00C50ED7" w:rsidRDefault="00C50ED7" w:rsidP="00C50ED7">
      <w:pPr>
        <w:tabs>
          <w:tab w:val="left" w:pos="567"/>
        </w:tabs>
        <w:spacing w:line="276" w:lineRule="auto"/>
        <w:contextualSpacing/>
        <w:jc w:val="center"/>
        <w:rPr>
          <w:rFonts w:ascii="Cambria" w:eastAsia="Calibri" w:hAnsi="Cambria" w:cs="Arial"/>
          <w:b/>
          <w:bCs/>
          <w:lang w:eastAsia="en-US"/>
        </w:rPr>
      </w:pPr>
      <w:r w:rsidRPr="006E5F5C">
        <w:rPr>
          <w:rFonts w:ascii="Cambria" w:hAnsi="Cambria"/>
          <w:b/>
          <w:bCs/>
        </w:rPr>
        <w:t xml:space="preserve">(Znak </w:t>
      </w:r>
      <w:r w:rsidR="00FF0854">
        <w:rPr>
          <w:rFonts w:ascii="Cambria" w:hAnsi="Cambria"/>
          <w:b/>
          <w:bCs/>
        </w:rPr>
        <w:t>sprawy</w:t>
      </w:r>
      <w:r w:rsidR="00A10FC8">
        <w:rPr>
          <w:rFonts w:ascii="Cambria" w:hAnsi="Cambria"/>
          <w:b/>
          <w:bCs/>
        </w:rPr>
        <w:t>:</w:t>
      </w:r>
      <w:r w:rsidRPr="006E5F5C">
        <w:rPr>
          <w:rFonts w:ascii="Cambria" w:hAnsi="Cambria"/>
          <w:b/>
          <w:bCs/>
        </w:rPr>
        <w:t xml:space="preserve"> </w:t>
      </w:r>
      <w:r w:rsidR="00FB0328">
        <w:rPr>
          <w:rFonts w:ascii="Cambria" w:hAnsi="Cambria"/>
          <w:b/>
          <w:bCs/>
        </w:rPr>
        <w:t>IGN</w:t>
      </w:r>
      <w:r w:rsidR="00591A7E">
        <w:rPr>
          <w:rFonts w:ascii="Cambria" w:eastAsia="Calibri" w:hAnsi="Cambria" w:cs="Arial"/>
          <w:b/>
          <w:bCs/>
          <w:lang w:eastAsia="en-US"/>
        </w:rPr>
        <w:t>.271.</w:t>
      </w:r>
      <w:r w:rsidR="00756BD3">
        <w:rPr>
          <w:rFonts w:ascii="Cambria" w:eastAsia="Calibri" w:hAnsi="Cambria" w:cs="Arial"/>
          <w:b/>
          <w:bCs/>
          <w:lang w:eastAsia="en-US"/>
        </w:rPr>
        <w:t>2</w:t>
      </w:r>
      <w:r w:rsidR="009C2E01">
        <w:rPr>
          <w:rFonts w:ascii="Cambria" w:eastAsia="Calibri" w:hAnsi="Cambria" w:cs="Arial"/>
          <w:b/>
          <w:bCs/>
          <w:lang w:eastAsia="en-US"/>
        </w:rPr>
        <w:t>.2021</w:t>
      </w:r>
      <w:r w:rsidR="00591A7E">
        <w:rPr>
          <w:rFonts w:ascii="Cambria" w:eastAsia="Calibri" w:hAnsi="Cambria" w:cs="Arial"/>
          <w:b/>
          <w:bCs/>
          <w:lang w:eastAsia="en-US"/>
        </w:rPr>
        <w:t>)</w:t>
      </w:r>
    </w:p>
    <w:p w:rsidR="00FC0E2D" w:rsidRDefault="00FC0E2D" w:rsidP="00FC0E2D">
      <w:pPr>
        <w:tabs>
          <w:tab w:val="left" w:pos="567"/>
        </w:tabs>
        <w:spacing w:line="276" w:lineRule="auto"/>
        <w:contextualSpacing/>
        <w:rPr>
          <w:rFonts w:ascii="Cambria" w:hAnsi="Cambria"/>
          <w:b/>
          <w:bCs/>
          <w:sz w:val="20"/>
          <w:szCs w:val="20"/>
        </w:rPr>
      </w:pPr>
      <w:r>
        <w:rPr>
          <w:rFonts w:ascii="Cambria" w:hAnsi="Cambria"/>
          <w:b/>
          <w:bCs/>
          <w:sz w:val="20"/>
          <w:szCs w:val="20"/>
        </w:rPr>
        <w:t>Przedmiotowe postępowanie prowadzone jest przy użyciu środków komunikacji elektronicznej.</w:t>
      </w:r>
    </w:p>
    <w:p w:rsidR="00FC0E2D" w:rsidRDefault="00FC0E2D" w:rsidP="00FC0E2D">
      <w:pPr>
        <w:tabs>
          <w:tab w:val="left" w:pos="567"/>
        </w:tabs>
        <w:spacing w:line="276" w:lineRule="auto"/>
        <w:contextualSpacing/>
        <w:rPr>
          <w:rFonts w:ascii="Cambria" w:hAnsi="Cambria"/>
          <w:b/>
          <w:bCs/>
          <w:sz w:val="20"/>
          <w:szCs w:val="20"/>
        </w:rPr>
      </w:pPr>
      <w:r>
        <w:rPr>
          <w:rFonts w:ascii="Cambria" w:hAnsi="Cambria"/>
          <w:b/>
          <w:bCs/>
          <w:sz w:val="20"/>
          <w:szCs w:val="20"/>
        </w:rPr>
        <w:tab/>
      </w:r>
      <w:r>
        <w:rPr>
          <w:rFonts w:ascii="Cambria" w:hAnsi="Cambria"/>
          <w:b/>
          <w:bCs/>
          <w:sz w:val="20"/>
          <w:szCs w:val="20"/>
        </w:rPr>
        <w:tab/>
      </w:r>
      <w:r>
        <w:rPr>
          <w:rFonts w:ascii="Cambria" w:hAnsi="Cambria"/>
          <w:b/>
          <w:bCs/>
          <w:sz w:val="20"/>
          <w:szCs w:val="20"/>
        </w:rPr>
        <w:tab/>
      </w:r>
      <w:r>
        <w:rPr>
          <w:rFonts w:ascii="Cambria" w:hAnsi="Cambria"/>
          <w:b/>
          <w:bCs/>
          <w:sz w:val="20"/>
          <w:szCs w:val="20"/>
        </w:rPr>
        <w:tab/>
      </w:r>
      <w:r>
        <w:rPr>
          <w:rFonts w:ascii="Cambria" w:hAnsi="Cambria"/>
          <w:b/>
          <w:bCs/>
          <w:sz w:val="20"/>
          <w:szCs w:val="20"/>
        </w:rPr>
        <w:tab/>
      </w:r>
    </w:p>
    <w:p w:rsidR="00EC5807" w:rsidRPr="00FC0E2D" w:rsidRDefault="00EC5807" w:rsidP="00FC0E2D">
      <w:pPr>
        <w:tabs>
          <w:tab w:val="left" w:pos="567"/>
        </w:tabs>
        <w:spacing w:line="276" w:lineRule="auto"/>
        <w:contextualSpacing/>
        <w:rPr>
          <w:rFonts w:ascii="Cambria" w:hAnsi="Cambria"/>
          <w:b/>
          <w:bCs/>
          <w:sz w:val="20"/>
          <w:szCs w:val="20"/>
        </w:rPr>
      </w:pPr>
    </w:p>
    <w:p w:rsidR="00D677E8" w:rsidRDefault="00D677E8" w:rsidP="00D677E8">
      <w:pPr>
        <w:tabs>
          <w:tab w:val="left" w:pos="567"/>
        </w:tabs>
        <w:spacing w:line="276" w:lineRule="auto"/>
        <w:contextualSpacing/>
        <w:rPr>
          <w:rFonts w:ascii="Cambria" w:hAnsi="Cambria"/>
          <w:b/>
        </w:rPr>
      </w:pPr>
    </w:p>
    <w:p w:rsidR="00D677E8" w:rsidRPr="005F26DE" w:rsidRDefault="00D677E8" w:rsidP="00D677E8">
      <w:pPr>
        <w:pStyle w:val="Standard"/>
        <w:jc w:val="center"/>
        <w:rPr>
          <w:rFonts w:ascii="Cambria" w:hAnsi="Cambria" w:cs="Cambria"/>
          <w:b/>
          <w:lang w:val="pl-PL"/>
        </w:rPr>
      </w:pPr>
      <w:r w:rsidRPr="005F26DE">
        <w:rPr>
          <w:rFonts w:ascii="Cambria" w:hAnsi="Cambria" w:cs="Cambria"/>
          <w:b/>
          <w:lang w:val="pl-PL"/>
        </w:rPr>
        <w:t>ZATWIERDZAM</w:t>
      </w:r>
    </w:p>
    <w:p w:rsidR="00C50ED7" w:rsidRDefault="00C50ED7" w:rsidP="00C50ED7">
      <w:pPr>
        <w:tabs>
          <w:tab w:val="left" w:pos="567"/>
        </w:tabs>
        <w:spacing w:line="276" w:lineRule="auto"/>
        <w:contextualSpacing/>
        <w:rPr>
          <w:rFonts w:ascii="Cambria" w:hAnsi="Cambria"/>
          <w:b/>
          <w:iCs/>
          <w:sz w:val="20"/>
          <w:szCs w:val="20"/>
        </w:rPr>
      </w:pPr>
    </w:p>
    <w:p w:rsidR="00F77637" w:rsidRPr="00A20271" w:rsidRDefault="00F77637" w:rsidP="00F77637">
      <w:pPr>
        <w:jc w:val="center"/>
        <w:rPr>
          <w:rFonts w:ascii="Cambria" w:hAnsi="Cambria"/>
          <w:b/>
        </w:rPr>
      </w:pPr>
    </w:p>
    <w:p w:rsidR="00CB1BFC" w:rsidRDefault="00FB0328" w:rsidP="00F77637">
      <w:pPr>
        <w:jc w:val="center"/>
        <w:rPr>
          <w:rFonts w:ascii="Cambria" w:hAnsi="Cambria"/>
          <w:b/>
        </w:rPr>
      </w:pPr>
      <w:r>
        <w:rPr>
          <w:rFonts w:ascii="Cambria" w:hAnsi="Cambria"/>
          <w:b/>
        </w:rPr>
        <w:t xml:space="preserve">Burmistrz Lututowa </w:t>
      </w:r>
    </w:p>
    <w:p w:rsidR="00CB1BFC" w:rsidRDefault="00CB1BFC" w:rsidP="00F77637">
      <w:pPr>
        <w:jc w:val="center"/>
        <w:rPr>
          <w:rFonts w:ascii="Cambria" w:hAnsi="Cambria"/>
          <w:b/>
        </w:rPr>
      </w:pPr>
    </w:p>
    <w:p w:rsidR="00F7227D" w:rsidRDefault="00CB1BFC" w:rsidP="00CB1BFC">
      <w:pPr>
        <w:ind w:left="2124" w:firstLine="708"/>
        <w:rPr>
          <w:rFonts w:ascii="Cambria" w:hAnsi="Cambria"/>
          <w:b/>
        </w:rPr>
      </w:pPr>
      <w:r>
        <w:rPr>
          <w:rFonts w:ascii="Cambria" w:hAnsi="Cambria"/>
          <w:b/>
        </w:rPr>
        <w:t xml:space="preserve">            /-/ Marek Pikuła </w:t>
      </w:r>
      <w:r w:rsidR="00F77637">
        <w:rPr>
          <w:rFonts w:ascii="Cambria" w:hAnsi="Cambria"/>
          <w:b/>
        </w:rPr>
        <w:t xml:space="preserve">  </w:t>
      </w:r>
    </w:p>
    <w:p w:rsidR="00F77637" w:rsidRDefault="00F77637" w:rsidP="00F77637">
      <w:pPr>
        <w:jc w:val="center"/>
        <w:rPr>
          <w:rFonts w:ascii="Cambria" w:hAnsi="Cambria"/>
        </w:rPr>
      </w:pPr>
    </w:p>
    <w:p w:rsidR="00F77637" w:rsidRDefault="006963FE" w:rsidP="00CB28DF">
      <w:pPr>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p>
    <w:p w:rsidR="00F77637" w:rsidRPr="00A20271" w:rsidRDefault="00F77637" w:rsidP="00F77637">
      <w:pPr>
        <w:jc w:val="center"/>
        <w:rPr>
          <w:rFonts w:ascii="Cambria" w:hAnsi="Cambria"/>
          <w:i/>
          <w:sz w:val="18"/>
          <w:szCs w:val="18"/>
        </w:rPr>
      </w:pPr>
    </w:p>
    <w:p w:rsidR="00F77637" w:rsidRDefault="00F77637" w:rsidP="00F77637">
      <w:pPr>
        <w:jc w:val="center"/>
        <w:rPr>
          <w:rFonts w:ascii="Cambria" w:hAnsi="Cambria"/>
        </w:rPr>
      </w:pPr>
    </w:p>
    <w:p w:rsidR="00F77637" w:rsidRDefault="00F77637" w:rsidP="00F77637">
      <w:pPr>
        <w:jc w:val="center"/>
        <w:rPr>
          <w:rFonts w:ascii="Cambria" w:hAnsi="Cambria"/>
        </w:rPr>
      </w:pPr>
    </w:p>
    <w:p w:rsidR="00F77637" w:rsidRDefault="00F77637" w:rsidP="00F77637">
      <w:pPr>
        <w:jc w:val="center"/>
        <w:rPr>
          <w:rFonts w:ascii="Cambria" w:hAnsi="Cambria"/>
        </w:rPr>
      </w:pPr>
    </w:p>
    <w:p w:rsidR="00F77637" w:rsidRPr="00DD79B4" w:rsidRDefault="00320598" w:rsidP="00320598">
      <w:pPr>
        <w:tabs>
          <w:tab w:val="center" w:pos="4536"/>
        </w:tabs>
        <w:rPr>
          <w:rFonts w:ascii="Cambria" w:hAnsi="Cambria"/>
        </w:rPr>
      </w:pPr>
      <w:r>
        <w:rPr>
          <w:rFonts w:ascii="Cambria" w:hAnsi="Cambria"/>
        </w:rPr>
        <w:tab/>
      </w:r>
      <w:r w:rsidR="00FB0328">
        <w:rPr>
          <w:rFonts w:ascii="Cambria" w:hAnsi="Cambria"/>
        </w:rPr>
        <w:t>Lututów</w:t>
      </w:r>
      <w:r w:rsidR="00F77637" w:rsidRPr="00A83AF2">
        <w:rPr>
          <w:rFonts w:ascii="Cambria" w:hAnsi="Cambria"/>
        </w:rPr>
        <w:t>, dnia</w:t>
      </w:r>
      <w:r w:rsidR="0076701E">
        <w:rPr>
          <w:rFonts w:ascii="Cambria" w:hAnsi="Cambria"/>
        </w:rPr>
        <w:t xml:space="preserve"> 20</w:t>
      </w:r>
      <w:r w:rsidR="00756BD3">
        <w:rPr>
          <w:rFonts w:ascii="Cambria" w:hAnsi="Cambria"/>
        </w:rPr>
        <w:t>.09</w:t>
      </w:r>
      <w:r w:rsidR="005E38AF" w:rsidRPr="00A83AF2">
        <w:rPr>
          <w:rFonts w:ascii="Cambria" w:hAnsi="Cambria"/>
        </w:rPr>
        <w:t>.</w:t>
      </w:r>
      <w:r w:rsidR="009C2E01">
        <w:rPr>
          <w:rFonts w:ascii="Cambria" w:hAnsi="Cambria"/>
        </w:rPr>
        <w:t>2021</w:t>
      </w:r>
      <w:r w:rsidR="00F77637" w:rsidRPr="00A83AF2">
        <w:rPr>
          <w:rFonts w:ascii="Cambria" w:hAnsi="Cambria"/>
        </w:rPr>
        <w:t xml:space="preserve"> r.</w:t>
      </w:r>
    </w:p>
    <w:tbl>
      <w:tblPr>
        <w:tblStyle w:val="Tabela-Siatka"/>
        <w:tblW w:w="0" w:type="auto"/>
        <w:jc w:val="center"/>
        <w:tblBorders>
          <w:top w:val="none" w:sz="0" w:space="0" w:color="auto"/>
          <w:left w:val="none" w:sz="0" w:space="0" w:color="auto"/>
          <w:right w:val="none" w:sz="0" w:space="0" w:color="auto"/>
          <w:insideH w:val="none" w:sz="0" w:space="0" w:color="auto"/>
          <w:insideV w:val="none" w:sz="0" w:space="0" w:color="auto"/>
        </w:tblBorders>
        <w:tblLook w:val="0480"/>
      </w:tblPr>
      <w:tblGrid>
        <w:gridCol w:w="9054"/>
      </w:tblGrid>
      <w:tr w:rsidR="00803C80" w:rsidTr="00124920">
        <w:trPr>
          <w:jc w:val="center"/>
        </w:trPr>
        <w:tc>
          <w:tcPr>
            <w:tcW w:w="9054" w:type="dxa"/>
          </w:tcPr>
          <w:p w:rsidR="001F225C" w:rsidRDefault="001F225C" w:rsidP="00124920">
            <w:pPr>
              <w:spacing w:line="276" w:lineRule="auto"/>
              <w:rPr>
                <w:rFonts w:ascii="Cambria" w:hAnsi="Cambria"/>
                <w:sz w:val="26"/>
                <w:szCs w:val="26"/>
              </w:rPr>
            </w:pPr>
          </w:p>
          <w:p w:rsidR="00CB1BFC" w:rsidRDefault="00CB1BFC" w:rsidP="00B32AFD">
            <w:pPr>
              <w:spacing w:line="276" w:lineRule="auto"/>
              <w:jc w:val="center"/>
              <w:rPr>
                <w:rFonts w:ascii="Cambria" w:hAnsi="Cambria"/>
                <w:sz w:val="26"/>
                <w:szCs w:val="26"/>
              </w:rPr>
            </w:pPr>
          </w:p>
          <w:p w:rsidR="00803C80" w:rsidRDefault="00803C80" w:rsidP="00B32AFD">
            <w:pPr>
              <w:spacing w:line="276" w:lineRule="auto"/>
              <w:jc w:val="center"/>
              <w:rPr>
                <w:rFonts w:ascii="Cambria" w:hAnsi="Cambria"/>
                <w:sz w:val="26"/>
                <w:szCs w:val="26"/>
              </w:rPr>
            </w:pPr>
            <w:r w:rsidRPr="00394958">
              <w:rPr>
                <w:rFonts w:ascii="Cambria" w:hAnsi="Cambria"/>
                <w:sz w:val="26"/>
                <w:szCs w:val="26"/>
              </w:rPr>
              <w:t>Rozdział 1</w:t>
            </w:r>
          </w:p>
          <w:p w:rsidR="00CB1BFC" w:rsidRDefault="00CB1BFC" w:rsidP="00CB1BFC">
            <w:pPr>
              <w:spacing w:line="276" w:lineRule="auto"/>
              <w:rPr>
                <w:rFonts w:ascii="Cambria" w:hAnsi="Cambria"/>
                <w:sz w:val="26"/>
                <w:szCs w:val="26"/>
              </w:rPr>
            </w:pPr>
          </w:p>
          <w:p w:rsidR="00CB1BFC" w:rsidRPr="00394958" w:rsidRDefault="00CB1BFC" w:rsidP="00B32AFD">
            <w:pPr>
              <w:spacing w:line="276" w:lineRule="auto"/>
              <w:jc w:val="center"/>
              <w:rPr>
                <w:rFonts w:ascii="Cambria" w:hAnsi="Cambria"/>
                <w:sz w:val="26"/>
                <w:szCs w:val="26"/>
              </w:rPr>
            </w:pPr>
          </w:p>
          <w:p w:rsidR="00803C80" w:rsidRDefault="00803C80" w:rsidP="00B32AFD">
            <w:pPr>
              <w:spacing w:line="276" w:lineRule="auto"/>
              <w:jc w:val="center"/>
              <w:rPr>
                <w:rFonts w:ascii="Cambria" w:hAnsi="Cambria"/>
              </w:rPr>
            </w:pPr>
            <w:r w:rsidRPr="006D32AB">
              <w:rPr>
                <w:rFonts w:ascii="Cambria" w:hAnsi="Cambria"/>
                <w:b/>
                <w:sz w:val="26"/>
                <w:szCs w:val="26"/>
              </w:rPr>
              <w:t>POSTANOWIENIA OGÓLNE</w:t>
            </w:r>
          </w:p>
        </w:tc>
      </w:tr>
    </w:tbl>
    <w:p w:rsidR="00803C80" w:rsidRPr="00326CDC" w:rsidRDefault="00803C80" w:rsidP="00B32AFD">
      <w:pPr>
        <w:spacing w:line="276" w:lineRule="auto"/>
        <w:rPr>
          <w:rFonts w:ascii="Cambria" w:hAnsi="Cambria"/>
          <w:sz w:val="18"/>
          <w:szCs w:val="18"/>
        </w:rPr>
      </w:pPr>
    </w:p>
    <w:p w:rsidR="00803C80" w:rsidRPr="00227CAA" w:rsidRDefault="00803C80" w:rsidP="005F26DE">
      <w:pPr>
        <w:widowControl w:val="0"/>
        <w:numPr>
          <w:ilvl w:val="1"/>
          <w:numId w:val="1"/>
        </w:numPr>
        <w:spacing w:line="276" w:lineRule="auto"/>
        <w:ind w:left="567" w:hanging="567"/>
        <w:jc w:val="both"/>
        <w:outlineLvl w:val="3"/>
        <w:rPr>
          <w:rFonts w:ascii="Cambria" w:hAnsi="Cambria" w:cs="Arial"/>
          <w:b/>
          <w:bCs/>
        </w:rPr>
      </w:pPr>
      <w:r w:rsidRPr="00227CAA">
        <w:rPr>
          <w:rFonts w:ascii="Cambria" w:hAnsi="Cambria" w:cs="Arial"/>
          <w:b/>
          <w:bCs/>
        </w:rPr>
        <w:t>Nazwa oraz adres Zamawiającego.</w:t>
      </w:r>
      <w:r w:rsidRPr="00227CAA">
        <w:rPr>
          <w:rFonts w:ascii="Cambria" w:hAnsi="Cambria" w:cs="Arial"/>
          <w:b/>
          <w:bCs/>
        </w:rPr>
        <w:tab/>
      </w:r>
    </w:p>
    <w:p w:rsidR="00F77637" w:rsidRPr="00BE4A7A" w:rsidRDefault="00F77637" w:rsidP="00F77637">
      <w:pPr>
        <w:widowControl w:val="0"/>
        <w:spacing w:line="276" w:lineRule="auto"/>
        <w:ind w:left="709" w:hanging="142"/>
        <w:jc w:val="both"/>
        <w:outlineLvl w:val="3"/>
        <w:rPr>
          <w:rFonts w:ascii="Cambria" w:hAnsi="Cambria" w:cs="Arial"/>
          <w:b/>
          <w:bCs/>
          <w:color w:val="000000" w:themeColor="text1"/>
        </w:rPr>
      </w:pPr>
      <w:r w:rsidRPr="00BE4A7A">
        <w:rPr>
          <w:rFonts w:ascii="Cambria" w:hAnsi="Cambria" w:cs="Arial"/>
          <w:b/>
          <w:bCs/>
          <w:color w:val="000000" w:themeColor="text1"/>
        </w:rPr>
        <w:t xml:space="preserve">Gmina </w:t>
      </w:r>
      <w:r w:rsidR="008B3E81">
        <w:rPr>
          <w:rFonts w:ascii="Cambria" w:hAnsi="Cambria" w:cs="Arial"/>
          <w:b/>
          <w:bCs/>
          <w:color w:val="000000" w:themeColor="text1"/>
        </w:rPr>
        <w:t xml:space="preserve">Lututów </w:t>
      </w:r>
      <w:r w:rsidRPr="003C67BB">
        <w:rPr>
          <w:rFonts w:ascii="Cambria" w:hAnsi="Cambria" w:cs="Arial"/>
          <w:bCs/>
          <w:color w:val="000000" w:themeColor="text1"/>
        </w:rPr>
        <w:t>zwana dalej</w:t>
      </w:r>
      <w:r>
        <w:rPr>
          <w:rFonts w:ascii="Cambria" w:hAnsi="Cambria" w:cs="Arial"/>
          <w:b/>
          <w:bCs/>
          <w:color w:val="000000" w:themeColor="text1"/>
        </w:rPr>
        <w:t xml:space="preserve"> „Zamawiającym”</w:t>
      </w:r>
    </w:p>
    <w:p w:rsidR="00F77637" w:rsidRPr="00954FD6" w:rsidRDefault="008B3E81" w:rsidP="00F77637">
      <w:pPr>
        <w:widowControl w:val="0"/>
        <w:spacing w:line="276" w:lineRule="auto"/>
        <w:ind w:left="709" w:hanging="142"/>
        <w:jc w:val="both"/>
        <w:outlineLvl w:val="3"/>
        <w:rPr>
          <w:rFonts w:ascii="Cambria" w:hAnsi="Cambria" w:cs="Arial"/>
          <w:bCs/>
          <w:color w:val="000000" w:themeColor="text1"/>
        </w:rPr>
      </w:pPr>
      <w:r>
        <w:rPr>
          <w:rFonts w:ascii="Cambria" w:hAnsi="Cambria" w:cs="Arial"/>
          <w:bCs/>
          <w:color w:val="000000" w:themeColor="text1"/>
        </w:rPr>
        <w:t>98-360 Lututów</w:t>
      </w:r>
      <w:r w:rsidR="00F77637">
        <w:rPr>
          <w:rFonts w:ascii="Cambria" w:hAnsi="Cambria" w:cs="Arial"/>
          <w:bCs/>
          <w:color w:val="000000" w:themeColor="text1"/>
        </w:rPr>
        <w:t xml:space="preserve">, </w:t>
      </w:r>
      <w:r w:rsidR="008117C1">
        <w:rPr>
          <w:rFonts w:ascii="Cambria" w:hAnsi="Cambria" w:cs="Arial"/>
          <w:bCs/>
          <w:color w:val="000000" w:themeColor="text1"/>
        </w:rPr>
        <w:t>ul</w:t>
      </w:r>
      <w:r>
        <w:rPr>
          <w:rFonts w:ascii="Cambria" w:hAnsi="Cambria" w:cs="Arial"/>
          <w:bCs/>
          <w:color w:val="000000" w:themeColor="text1"/>
        </w:rPr>
        <w:t>. Klonowska 8</w:t>
      </w:r>
      <w:r w:rsidR="00F77637">
        <w:rPr>
          <w:rFonts w:ascii="Cambria" w:hAnsi="Cambria" w:cs="Arial"/>
          <w:bCs/>
          <w:color w:val="000000" w:themeColor="text1"/>
        </w:rPr>
        <w:t>,</w:t>
      </w:r>
    </w:p>
    <w:p w:rsidR="00F77637" w:rsidRDefault="00F77637" w:rsidP="00F77637">
      <w:pPr>
        <w:widowControl w:val="0"/>
        <w:spacing w:line="276" w:lineRule="auto"/>
        <w:ind w:left="709" w:hanging="142"/>
        <w:jc w:val="both"/>
        <w:outlineLvl w:val="3"/>
        <w:rPr>
          <w:rFonts w:ascii="Cambria" w:hAnsi="Cambria" w:cs="Arial"/>
          <w:bCs/>
          <w:color w:val="000000" w:themeColor="text1"/>
        </w:rPr>
      </w:pPr>
      <w:r>
        <w:rPr>
          <w:rFonts w:ascii="Cambria" w:hAnsi="Cambria" w:cs="Arial"/>
          <w:bCs/>
          <w:color w:val="000000" w:themeColor="text1"/>
        </w:rPr>
        <w:t xml:space="preserve">NIP: </w:t>
      </w:r>
      <w:r w:rsidR="008B3E81">
        <w:rPr>
          <w:rFonts w:ascii="Cambria" w:hAnsi="Cambria" w:cs="Arial"/>
          <w:bCs/>
          <w:color w:val="000000" w:themeColor="text1"/>
        </w:rPr>
        <w:t>9970132793</w:t>
      </w:r>
      <w:r>
        <w:rPr>
          <w:rFonts w:ascii="Cambria" w:hAnsi="Cambria" w:cs="Arial"/>
          <w:bCs/>
          <w:color w:val="000000" w:themeColor="text1"/>
        </w:rPr>
        <w:t xml:space="preserve">, REGON: </w:t>
      </w:r>
      <w:r w:rsidR="008B3E81">
        <w:rPr>
          <w:rFonts w:ascii="Cambria" w:hAnsi="Cambria" w:cs="Arial"/>
          <w:bCs/>
          <w:color w:val="000000" w:themeColor="text1"/>
        </w:rPr>
        <w:t>730934683</w:t>
      </w:r>
      <w:r>
        <w:rPr>
          <w:rFonts w:ascii="Cambria" w:hAnsi="Cambria" w:cs="Arial"/>
          <w:bCs/>
          <w:color w:val="000000" w:themeColor="text1"/>
        </w:rPr>
        <w:t>,</w:t>
      </w:r>
    </w:p>
    <w:p w:rsidR="00F77637" w:rsidRDefault="00F77637" w:rsidP="00F77637">
      <w:pPr>
        <w:widowControl w:val="0"/>
        <w:spacing w:line="276" w:lineRule="auto"/>
        <w:ind w:left="709" w:hanging="142"/>
        <w:jc w:val="both"/>
        <w:outlineLvl w:val="3"/>
        <w:rPr>
          <w:rFonts w:ascii="Cambria" w:hAnsi="Cambria" w:cs="Arial"/>
          <w:bCs/>
          <w:color w:val="000000" w:themeColor="text1"/>
        </w:rPr>
      </w:pPr>
      <w:r>
        <w:rPr>
          <w:rFonts w:ascii="Cambria" w:hAnsi="Cambria" w:cs="Arial"/>
          <w:bCs/>
          <w:color w:val="000000" w:themeColor="text1"/>
        </w:rPr>
        <w:t>N</w:t>
      </w:r>
      <w:r w:rsidRPr="002E2BBB">
        <w:rPr>
          <w:rFonts w:ascii="Cambria" w:hAnsi="Cambria" w:cs="Arial"/>
          <w:bCs/>
          <w:color w:val="000000" w:themeColor="text1"/>
        </w:rPr>
        <w:t>r telefonu</w:t>
      </w:r>
      <w:r>
        <w:rPr>
          <w:rFonts w:ascii="Cambria" w:hAnsi="Cambria" w:cs="Arial"/>
          <w:bCs/>
          <w:color w:val="000000" w:themeColor="text1"/>
        </w:rPr>
        <w:t>/faksu: +48 (43)</w:t>
      </w:r>
      <w:r w:rsidRPr="00365E07">
        <w:rPr>
          <w:rFonts w:ascii="Cambria" w:hAnsi="Cambria" w:cs="Arial"/>
          <w:bCs/>
          <w:color w:val="000000" w:themeColor="text1"/>
        </w:rPr>
        <w:t xml:space="preserve"> </w:t>
      </w:r>
      <w:r w:rsidR="008B3E81">
        <w:rPr>
          <w:rFonts w:ascii="Cambria" w:hAnsi="Cambria" w:cs="Arial"/>
          <w:bCs/>
          <w:color w:val="000000" w:themeColor="text1"/>
        </w:rPr>
        <w:t>8714052</w:t>
      </w:r>
      <w:r>
        <w:rPr>
          <w:rFonts w:ascii="Cambria" w:hAnsi="Cambria" w:cs="Arial"/>
          <w:bCs/>
          <w:color w:val="000000" w:themeColor="text1"/>
        </w:rPr>
        <w:t>,</w:t>
      </w:r>
    </w:p>
    <w:p w:rsidR="00F77637" w:rsidRPr="006A05DF" w:rsidRDefault="00F77637" w:rsidP="00F77637">
      <w:pPr>
        <w:widowControl w:val="0"/>
        <w:spacing w:line="276" w:lineRule="auto"/>
        <w:ind w:left="709" w:hanging="142"/>
        <w:jc w:val="both"/>
        <w:outlineLvl w:val="3"/>
        <w:rPr>
          <w:rFonts w:ascii="Cambria" w:hAnsi="Cambria" w:cs="Arial"/>
          <w:bCs/>
          <w:color w:val="0070C0"/>
        </w:rPr>
      </w:pPr>
      <w:r>
        <w:rPr>
          <w:rFonts w:ascii="Cambria" w:hAnsi="Cambria" w:cs="Arial"/>
          <w:bCs/>
          <w:color w:val="000000" w:themeColor="text1"/>
        </w:rPr>
        <w:t>Adres poczty elektronicznej</w:t>
      </w:r>
      <w:r w:rsidRPr="00484613">
        <w:rPr>
          <w:rFonts w:ascii="Cambria" w:hAnsi="Cambria" w:cs="Arial"/>
          <w:bCs/>
          <w:color w:val="000000" w:themeColor="text1"/>
        </w:rPr>
        <w:t xml:space="preserve">: </w:t>
      </w:r>
      <w:hyperlink r:id="rId9" w:history="1">
        <w:r w:rsidR="00021C7F" w:rsidRPr="0053409E">
          <w:rPr>
            <w:rStyle w:val="Hipercze"/>
            <w:rFonts w:ascii="Cambria" w:hAnsi="Cambria" w:cs="Arial"/>
            <w:bCs/>
          </w:rPr>
          <w:t>sekretariat@lututowgmina.pl</w:t>
        </w:r>
      </w:hyperlink>
      <w:r w:rsidR="00021C7F">
        <w:rPr>
          <w:rFonts w:ascii="Cambria" w:hAnsi="Cambria" w:cs="Arial"/>
          <w:bCs/>
          <w:color w:val="000000" w:themeColor="text1"/>
        </w:rPr>
        <w:t xml:space="preserve"> </w:t>
      </w:r>
    </w:p>
    <w:p w:rsidR="00F77637" w:rsidRDefault="00F77637" w:rsidP="00F77637">
      <w:pPr>
        <w:widowControl w:val="0"/>
        <w:spacing w:line="276" w:lineRule="auto"/>
        <w:ind w:left="709" w:hanging="142"/>
        <w:jc w:val="both"/>
        <w:outlineLvl w:val="3"/>
        <w:rPr>
          <w:rFonts w:ascii="Cambria" w:hAnsi="Cambria" w:cs="Arial"/>
          <w:bCs/>
          <w:color w:val="000000" w:themeColor="text1"/>
        </w:rPr>
      </w:pPr>
      <w:r>
        <w:rPr>
          <w:rFonts w:ascii="Cambria" w:hAnsi="Cambria" w:cs="Arial"/>
          <w:bCs/>
          <w:color w:val="000000" w:themeColor="text1"/>
        </w:rPr>
        <w:t>Adres strony internetowej</w:t>
      </w:r>
      <w:r w:rsidR="00C47721">
        <w:rPr>
          <w:rFonts w:ascii="Cambria" w:hAnsi="Cambria" w:cs="Arial"/>
          <w:bCs/>
          <w:color w:val="000000" w:themeColor="text1"/>
        </w:rPr>
        <w:t xml:space="preserve"> postępowania</w:t>
      </w:r>
      <w:r w:rsidRPr="00484613">
        <w:rPr>
          <w:rFonts w:ascii="Cambria" w:hAnsi="Cambria" w:cs="Arial"/>
          <w:bCs/>
          <w:color w:val="000000" w:themeColor="text1"/>
        </w:rPr>
        <w:t xml:space="preserve">: </w:t>
      </w:r>
      <w:hyperlink r:id="rId10" w:history="1">
        <w:r w:rsidR="00021C7F" w:rsidRPr="0053409E">
          <w:rPr>
            <w:rStyle w:val="Hipercze"/>
            <w:rFonts w:ascii="Cambria" w:hAnsi="Cambria" w:cs="Arial"/>
            <w:bCs/>
          </w:rPr>
          <w:t>www.bip.lututowgmina.pl</w:t>
        </w:r>
      </w:hyperlink>
    </w:p>
    <w:p w:rsidR="00021C7F" w:rsidRDefault="00021C7F" w:rsidP="00F77637">
      <w:pPr>
        <w:widowControl w:val="0"/>
        <w:spacing w:line="276" w:lineRule="auto"/>
        <w:ind w:left="709" w:hanging="142"/>
        <w:jc w:val="both"/>
        <w:outlineLvl w:val="3"/>
        <w:rPr>
          <w:rFonts w:ascii="Cambria" w:hAnsi="Cambria" w:cs="Arial"/>
          <w:bCs/>
          <w:color w:val="000000" w:themeColor="text1"/>
        </w:rPr>
      </w:pPr>
      <w:r>
        <w:rPr>
          <w:rFonts w:ascii="Cambria" w:hAnsi="Cambria" w:cs="Arial"/>
          <w:bCs/>
          <w:color w:val="000000" w:themeColor="text1"/>
        </w:rPr>
        <w:t xml:space="preserve">Nazwa podmiotu </w:t>
      </w:r>
      <w:proofErr w:type="spellStart"/>
      <w:r>
        <w:rPr>
          <w:rFonts w:ascii="Cambria" w:hAnsi="Cambria" w:cs="Arial"/>
          <w:bCs/>
          <w:color w:val="000000" w:themeColor="text1"/>
        </w:rPr>
        <w:t>ePUAP</w:t>
      </w:r>
      <w:proofErr w:type="spellEnd"/>
      <w:r>
        <w:rPr>
          <w:rFonts w:ascii="Cambria" w:hAnsi="Cambria" w:cs="Arial"/>
          <w:bCs/>
          <w:color w:val="000000" w:themeColor="text1"/>
        </w:rPr>
        <w:t xml:space="preserve"> (</w:t>
      </w:r>
      <w:hyperlink r:id="rId11" w:history="1">
        <w:r w:rsidRPr="0053409E">
          <w:rPr>
            <w:rStyle w:val="Hipercze"/>
            <w:rFonts w:ascii="Cambria" w:hAnsi="Cambria" w:cs="Arial"/>
            <w:bCs/>
          </w:rPr>
          <w:t>https://epuap.gov.pl</w:t>
        </w:r>
      </w:hyperlink>
      <w:r>
        <w:rPr>
          <w:rFonts w:ascii="Cambria" w:hAnsi="Cambria" w:cs="Arial"/>
          <w:bCs/>
          <w:color w:val="000000" w:themeColor="text1"/>
        </w:rPr>
        <w:t xml:space="preserve">): </w:t>
      </w:r>
      <w:r w:rsidR="006F1B2A">
        <w:rPr>
          <w:rFonts w:ascii="Cambria" w:hAnsi="Cambria" w:cs="Arial"/>
          <w:bCs/>
          <w:color w:val="000000" w:themeColor="text1"/>
        </w:rPr>
        <w:t>Urząd Miejski w Lututowie</w:t>
      </w:r>
    </w:p>
    <w:p w:rsidR="00021C7F" w:rsidRDefault="00021C7F" w:rsidP="00F77637">
      <w:pPr>
        <w:widowControl w:val="0"/>
        <w:spacing w:line="276" w:lineRule="auto"/>
        <w:ind w:left="709" w:hanging="142"/>
        <w:jc w:val="both"/>
        <w:outlineLvl w:val="3"/>
        <w:rPr>
          <w:rFonts w:ascii="Cambria" w:hAnsi="Cambria" w:cs="Arial"/>
          <w:bCs/>
          <w:color w:val="000000" w:themeColor="text1"/>
        </w:rPr>
      </w:pPr>
      <w:r>
        <w:rPr>
          <w:rFonts w:ascii="Cambria" w:hAnsi="Cambria" w:cs="Arial"/>
          <w:bCs/>
          <w:color w:val="000000" w:themeColor="text1"/>
        </w:rPr>
        <w:t xml:space="preserve">Identyfikator podmiotu na </w:t>
      </w:r>
      <w:proofErr w:type="spellStart"/>
      <w:r>
        <w:rPr>
          <w:rFonts w:ascii="Cambria" w:hAnsi="Cambria" w:cs="Arial"/>
          <w:bCs/>
          <w:color w:val="000000" w:themeColor="text1"/>
        </w:rPr>
        <w:t>ePUAP</w:t>
      </w:r>
      <w:proofErr w:type="spellEnd"/>
      <w:r>
        <w:rPr>
          <w:rFonts w:ascii="Cambria" w:hAnsi="Cambria" w:cs="Arial"/>
          <w:bCs/>
          <w:color w:val="000000" w:themeColor="text1"/>
        </w:rPr>
        <w:t xml:space="preserve">: </w:t>
      </w:r>
      <w:r w:rsidR="006F1B2A">
        <w:t>nqeyt0151t</w:t>
      </w:r>
    </w:p>
    <w:p w:rsidR="00021C7F" w:rsidRDefault="00021C7F" w:rsidP="00F77637">
      <w:pPr>
        <w:widowControl w:val="0"/>
        <w:spacing w:line="276" w:lineRule="auto"/>
        <w:ind w:left="709" w:hanging="142"/>
        <w:jc w:val="both"/>
        <w:outlineLvl w:val="3"/>
        <w:rPr>
          <w:rFonts w:ascii="Cambria" w:hAnsi="Cambria" w:cs="Arial"/>
          <w:bCs/>
          <w:color w:val="000000" w:themeColor="text1"/>
        </w:rPr>
      </w:pPr>
      <w:r>
        <w:rPr>
          <w:rFonts w:ascii="Cambria" w:hAnsi="Cambria" w:cs="Arial"/>
          <w:bCs/>
          <w:color w:val="000000" w:themeColor="text1"/>
        </w:rPr>
        <w:t xml:space="preserve">Adres domyślny </w:t>
      </w:r>
      <w:proofErr w:type="spellStart"/>
      <w:r>
        <w:rPr>
          <w:rFonts w:ascii="Cambria" w:hAnsi="Cambria" w:cs="Arial"/>
          <w:bCs/>
          <w:color w:val="000000" w:themeColor="text1"/>
        </w:rPr>
        <w:t>ePUAP</w:t>
      </w:r>
      <w:proofErr w:type="spellEnd"/>
      <w:r>
        <w:rPr>
          <w:rFonts w:ascii="Cambria" w:hAnsi="Cambria" w:cs="Arial"/>
          <w:bCs/>
          <w:color w:val="000000" w:themeColor="text1"/>
        </w:rPr>
        <w:t xml:space="preserve">: </w:t>
      </w:r>
      <w:r w:rsidR="006F1B2A">
        <w:t xml:space="preserve">/ngeyt0151t/skrytka </w:t>
      </w:r>
    </w:p>
    <w:p w:rsidR="00F77637" w:rsidRDefault="008B3E81" w:rsidP="00F77637">
      <w:pPr>
        <w:widowControl w:val="0"/>
        <w:spacing w:line="276" w:lineRule="auto"/>
        <w:ind w:left="709" w:hanging="142"/>
        <w:jc w:val="both"/>
        <w:outlineLvl w:val="3"/>
        <w:rPr>
          <w:rFonts w:ascii="Cambria" w:hAnsi="Cambria" w:cs="Arial"/>
          <w:bCs/>
          <w:color w:val="000000" w:themeColor="text1"/>
        </w:rPr>
      </w:pPr>
      <w:r>
        <w:rPr>
          <w:rFonts w:ascii="Cambria" w:hAnsi="Cambria" w:cs="Arial"/>
          <w:bCs/>
          <w:color w:val="000000" w:themeColor="text1"/>
        </w:rPr>
        <w:t>Godziny urzędowania Urzędu Miejskiego Lututów</w:t>
      </w:r>
      <w:r w:rsidR="00F77637">
        <w:rPr>
          <w:rFonts w:ascii="Cambria" w:hAnsi="Cambria" w:cs="Arial"/>
          <w:bCs/>
          <w:color w:val="000000" w:themeColor="text1"/>
        </w:rPr>
        <w:t>:</w:t>
      </w:r>
    </w:p>
    <w:p w:rsidR="00F77637" w:rsidRDefault="008B3E81" w:rsidP="00F77637">
      <w:pPr>
        <w:widowControl w:val="0"/>
        <w:spacing w:line="276" w:lineRule="auto"/>
        <w:ind w:left="709" w:hanging="142"/>
        <w:jc w:val="both"/>
        <w:outlineLvl w:val="3"/>
        <w:rPr>
          <w:rFonts w:ascii="Cambria" w:hAnsi="Cambria" w:cs="Arial"/>
          <w:bCs/>
          <w:color w:val="000000" w:themeColor="text1"/>
        </w:rPr>
      </w:pPr>
      <w:r>
        <w:rPr>
          <w:rFonts w:ascii="Cambria" w:hAnsi="Cambria" w:cs="Arial"/>
          <w:bCs/>
          <w:color w:val="000000" w:themeColor="text1"/>
        </w:rPr>
        <w:t xml:space="preserve">7.00 – 15.00 z wyjątkiem środy: 8.00 – 16.00 </w:t>
      </w:r>
    </w:p>
    <w:p w:rsidR="00C47721" w:rsidRPr="00F77637" w:rsidRDefault="00C47721" w:rsidP="00F77637">
      <w:pPr>
        <w:widowControl w:val="0"/>
        <w:spacing w:line="276" w:lineRule="auto"/>
        <w:ind w:left="709" w:hanging="142"/>
        <w:jc w:val="both"/>
        <w:outlineLvl w:val="3"/>
        <w:rPr>
          <w:rFonts w:ascii="Cambria" w:hAnsi="Cambria" w:cs="Arial"/>
          <w:bCs/>
          <w:color w:val="000000" w:themeColor="text1"/>
        </w:rPr>
      </w:pPr>
    </w:p>
    <w:p w:rsidR="00C47721" w:rsidRPr="00C47721" w:rsidRDefault="00C47721" w:rsidP="005F26DE">
      <w:pPr>
        <w:widowControl w:val="0"/>
        <w:numPr>
          <w:ilvl w:val="1"/>
          <w:numId w:val="1"/>
        </w:numPr>
        <w:spacing w:line="276" w:lineRule="auto"/>
        <w:ind w:left="567" w:hanging="567"/>
        <w:jc w:val="both"/>
        <w:outlineLvl w:val="3"/>
        <w:rPr>
          <w:rFonts w:ascii="Cambria" w:hAnsi="Cambria" w:cs="Arial"/>
          <w:b/>
          <w:bCs/>
        </w:rPr>
      </w:pPr>
      <w:r>
        <w:rPr>
          <w:rFonts w:ascii="Cambria" w:hAnsi="Cambria" w:cs="Arial"/>
          <w:b/>
          <w:bCs/>
        </w:rPr>
        <w:t xml:space="preserve">Adres strony internetowej, na której będą udostępniane zmiany i wyjaśnienia treści SWZ oraz inne dokumenty zamówienia bezpośrednio związane z postępowaniem o udzielenie zamówienia: </w:t>
      </w:r>
      <w:hyperlink r:id="rId12" w:history="1">
        <w:r w:rsidRPr="0053409E">
          <w:rPr>
            <w:rStyle w:val="Hipercze"/>
            <w:rFonts w:ascii="Cambria" w:hAnsi="Cambria" w:cs="Arial"/>
            <w:bCs/>
          </w:rPr>
          <w:t>www.bip.lututowgmina.pl</w:t>
        </w:r>
      </w:hyperlink>
      <w:r>
        <w:rPr>
          <w:rFonts w:ascii="Cambria" w:hAnsi="Cambria" w:cs="Arial"/>
          <w:bCs/>
          <w:color w:val="000000" w:themeColor="text1"/>
        </w:rPr>
        <w:t xml:space="preserve"> </w:t>
      </w:r>
      <w:r w:rsidRPr="00C47721">
        <w:rPr>
          <w:rFonts w:ascii="Cambria" w:hAnsi="Cambria" w:cs="Arial"/>
          <w:bCs/>
          <w:i/>
          <w:color w:val="000000" w:themeColor="text1"/>
        </w:rPr>
        <w:t>(zakładka: Zamówienia publiczne)</w:t>
      </w:r>
    </w:p>
    <w:p w:rsidR="00C47721" w:rsidRDefault="00C47721" w:rsidP="00C47721">
      <w:pPr>
        <w:widowControl w:val="0"/>
        <w:spacing w:line="276" w:lineRule="auto"/>
        <w:ind w:left="567"/>
        <w:jc w:val="both"/>
        <w:outlineLvl w:val="3"/>
        <w:rPr>
          <w:rFonts w:ascii="Cambria" w:hAnsi="Cambria" w:cs="Arial"/>
          <w:b/>
          <w:bCs/>
        </w:rPr>
      </w:pPr>
    </w:p>
    <w:p w:rsidR="00803C80" w:rsidRPr="00227CAA" w:rsidRDefault="00C47721" w:rsidP="005F26DE">
      <w:pPr>
        <w:widowControl w:val="0"/>
        <w:numPr>
          <w:ilvl w:val="1"/>
          <w:numId w:val="1"/>
        </w:numPr>
        <w:spacing w:line="276" w:lineRule="auto"/>
        <w:ind w:left="567" w:hanging="567"/>
        <w:jc w:val="both"/>
        <w:outlineLvl w:val="3"/>
        <w:rPr>
          <w:rFonts w:ascii="Cambria" w:hAnsi="Cambria" w:cs="Arial"/>
          <w:b/>
          <w:bCs/>
        </w:rPr>
      </w:pPr>
      <w:r>
        <w:rPr>
          <w:rFonts w:ascii="Cambria" w:hAnsi="Cambria" w:cs="Arial"/>
          <w:b/>
          <w:bCs/>
        </w:rPr>
        <w:t>Tryb</w:t>
      </w:r>
      <w:r w:rsidR="00803C80" w:rsidRPr="00227CAA">
        <w:rPr>
          <w:rFonts w:ascii="Cambria" w:hAnsi="Cambria" w:cs="Arial"/>
          <w:b/>
          <w:bCs/>
        </w:rPr>
        <w:t xml:space="preserve"> udzielenia zamówienia.</w:t>
      </w:r>
    </w:p>
    <w:p w:rsidR="00803C80" w:rsidRDefault="00803C80" w:rsidP="00C47721">
      <w:pPr>
        <w:widowControl w:val="0"/>
        <w:spacing w:line="276" w:lineRule="auto"/>
        <w:ind w:left="567"/>
        <w:jc w:val="both"/>
        <w:outlineLvl w:val="3"/>
        <w:rPr>
          <w:rFonts w:ascii="Cambria" w:eastAsia="MS Mincho" w:hAnsi="Cambria" w:cs="MS Mincho"/>
          <w:bCs/>
        </w:rPr>
      </w:pPr>
      <w:r w:rsidRPr="00AA46B4">
        <w:rPr>
          <w:rFonts w:ascii="Cambria" w:hAnsi="Cambria" w:cs="Arial"/>
          <w:bCs/>
        </w:rPr>
        <w:t>Postępowanie o udzielenie zamówienia publicznego</w:t>
      </w:r>
      <w:r w:rsidRPr="002F4C51">
        <w:rPr>
          <w:rFonts w:ascii="Cambria" w:hAnsi="Cambria" w:cs="Arial"/>
          <w:bCs/>
        </w:rPr>
        <w:t xml:space="preserve"> prowadzone jest w trybie przetargu nieograniczonego, na pod</w:t>
      </w:r>
      <w:r w:rsidR="004C7471">
        <w:rPr>
          <w:rFonts w:ascii="Cambria" w:hAnsi="Cambria" w:cs="Arial"/>
          <w:bCs/>
        </w:rPr>
        <w:t>stawi</w:t>
      </w:r>
      <w:r w:rsidR="00454CC2">
        <w:rPr>
          <w:rFonts w:ascii="Cambria" w:hAnsi="Cambria" w:cs="Arial"/>
          <w:bCs/>
        </w:rPr>
        <w:t>e ustawy z dnia 11 września  201</w:t>
      </w:r>
      <w:r w:rsidR="004C7471">
        <w:rPr>
          <w:rFonts w:ascii="Cambria" w:hAnsi="Cambria" w:cs="Arial"/>
          <w:bCs/>
        </w:rPr>
        <w:t>9</w:t>
      </w:r>
      <w:r w:rsidRPr="002F4C51">
        <w:rPr>
          <w:rFonts w:ascii="Cambria" w:hAnsi="Cambria" w:cs="Arial"/>
          <w:bCs/>
        </w:rPr>
        <w:t xml:space="preserve"> r. Prawo zamówień publicznych </w:t>
      </w:r>
      <w:r w:rsidR="005E6CBD">
        <w:rPr>
          <w:rFonts w:ascii="Cambria" w:hAnsi="Cambria" w:cs="Arial"/>
          <w:bCs/>
        </w:rPr>
        <w:t>(</w:t>
      </w:r>
      <w:proofErr w:type="spellStart"/>
      <w:r w:rsidR="00021C7F">
        <w:rPr>
          <w:rFonts w:ascii="Cambria" w:hAnsi="Cambria" w:cs="Arial"/>
          <w:bCs/>
        </w:rPr>
        <w:t>t.j</w:t>
      </w:r>
      <w:proofErr w:type="spellEnd"/>
      <w:r w:rsidR="00021C7F">
        <w:rPr>
          <w:rFonts w:ascii="Cambria" w:hAnsi="Cambria" w:cs="Arial"/>
          <w:bCs/>
        </w:rPr>
        <w:t xml:space="preserve">. </w:t>
      </w:r>
      <w:r w:rsidR="00120627">
        <w:rPr>
          <w:rFonts w:ascii="Cambria" w:hAnsi="Cambria" w:cs="Arial"/>
          <w:bCs/>
        </w:rPr>
        <w:t>Dz. U. z 2021 r., poz. 1129</w:t>
      </w:r>
      <w:r w:rsidR="00021C7F">
        <w:rPr>
          <w:rFonts w:ascii="Cambria" w:hAnsi="Cambria" w:cs="Arial"/>
          <w:bCs/>
        </w:rPr>
        <w:t>, ze zm.</w:t>
      </w:r>
      <w:r w:rsidR="00823B80" w:rsidRPr="00823B80">
        <w:rPr>
          <w:rFonts w:ascii="Cambria" w:hAnsi="Cambria" w:cs="Arial"/>
          <w:bCs/>
        </w:rPr>
        <w:t xml:space="preserve">) </w:t>
      </w:r>
      <w:r w:rsidRPr="002F4C51">
        <w:rPr>
          <w:rFonts w:ascii="Cambria" w:hAnsi="Cambria" w:cs="Arial"/>
          <w:bCs/>
        </w:rPr>
        <w:t>oraz aktów wykonawczych wydanych na jej podstawie</w:t>
      </w:r>
      <w:r w:rsidRPr="001745DC">
        <w:rPr>
          <w:rFonts w:ascii="Cambria" w:hAnsi="Cambria" w:cs="Arial"/>
          <w:bCs/>
        </w:rPr>
        <w:t>.</w:t>
      </w:r>
      <w:r w:rsidR="00C47721">
        <w:rPr>
          <w:rFonts w:ascii="Cambria" w:hAnsi="Cambria" w:cs="Arial"/>
          <w:bCs/>
        </w:rPr>
        <w:t xml:space="preserve"> Postępowanie jest prowadzone zgodnie z zasadami przewidzianymi dla zamówień klasycznych o wartości równej lub przekraczającej progi unijne, ze względu iż w</w:t>
      </w:r>
      <w:r w:rsidRPr="00C47721">
        <w:rPr>
          <w:rFonts w:ascii="Cambria" w:eastAsia="MS Mincho" w:hAnsi="Cambria" w:cs="MS Mincho"/>
          <w:bCs/>
        </w:rPr>
        <w:t>artość zamówienia</w:t>
      </w:r>
      <w:r w:rsidR="00651F8C" w:rsidRPr="00C47721">
        <w:rPr>
          <w:rFonts w:ascii="Cambria" w:eastAsia="MS Mincho" w:hAnsi="Cambria" w:cs="MS Mincho"/>
          <w:bCs/>
        </w:rPr>
        <w:t xml:space="preserve"> </w:t>
      </w:r>
      <w:r w:rsidR="00357E5C" w:rsidRPr="00C47721">
        <w:rPr>
          <w:rFonts w:ascii="Cambria" w:eastAsia="MS Mincho" w:hAnsi="Cambria" w:cs="MS Mincho"/>
          <w:bCs/>
        </w:rPr>
        <w:t>przekrac</w:t>
      </w:r>
      <w:r w:rsidR="005E6CBD" w:rsidRPr="00C47721">
        <w:rPr>
          <w:rFonts w:ascii="Cambria" w:eastAsia="MS Mincho" w:hAnsi="Cambria" w:cs="MS Mincho"/>
          <w:bCs/>
        </w:rPr>
        <w:t xml:space="preserve">za progi unijne określone  w obwieszczeniu Prezesa Urzędu Zamówień Publicznych na podstawie   art. 4 dyrektywy 2014/24/UE  (M. P. z 2021 r. poz. 11) </w:t>
      </w:r>
      <w:r w:rsidR="00357E5C" w:rsidRPr="00C47721">
        <w:rPr>
          <w:rFonts w:ascii="Cambria" w:eastAsia="MS Mincho" w:hAnsi="Cambria" w:cs="MS Mincho"/>
          <w:bCs/>
        </w:rPr>
        <w:t xml:space="preserve"> </w:t>
      </w:r>
      <w:r w:rsidR="005E6CBD" w:rsidRPr="00C47721">
        <w:rPr>
          <w:rFonts w:ascii="Cambria" w:eastAsia="MS Mincho" w:hAnsi="Cambria" w:cs="MS Mincho"/>
          <w:bCs/>
        </w:rPr>
        <w:t>wydanym   na podstawie art. 3 ust. 2 ustawy z dnia 11 września 2019</w:t>
      </w:r>
      <w:r w:rsidRPr="00C47721">
        <w:rPr>
          <w:rFonts w:ascii="Cambria" w:eastAsia="MS Mincho" w:hAnsi="Cambria" w:cs="MS Mincho"/>
          <w:bCs/>
        </w:rPr>
        <w:t xml:space="preserve"> r. Prawo </w:t>
      </w:r>
      <w:r w:rsidR="005E6CBD" w:rsidRPr="00C47721">
        <w:rPr>
          <w:rFonts w:ascii="Cambria" w:eastAsia="MS Mincho" w:hAnsi="Cambria" w:cs="MS Mincho"/>
          <w:bCs/>
        </w:rPr>
        <w:t xml:space="preserve">zamówień publicznych.  </w:t>
      </w:r>
    </w:p>
    <w:p w:rsidR="00C47721" w:rsidRPr="00C47721" w:rsidRDefault="00C47721" w:rsidP="00C47721">
      <w:pPr>
        <w:widowControl w:val="0"/>
        <w:spacing w:line="276" w:lineRule="auto"/>
        <w:ind w:left="567"/>
        <w:jc w:val="both"/>
        <w:outlineLvl w:val="3"/>
        <w:rPr>
          <w:rFonts w:ascii="Cambria" w:hAnsi="Cambria" w:cs="Arial"/>
          <w:bCs/>
        </w:rPr>
      </w:pPr>
    </w:p>
    <w:p w:rsidR="00803C80" w:rsidRPr="00803C80" w:rsidRDefault="00803C80" w:rsidP="005F26DE">
      <w:pPr>
        <w:widowControl w:val="0"/>
        <w:numPr>
          <w:ilvl w:val="1"/>
          <w:numId w:val="1"/>
        </w:numPr>
        <w:spacing w:line="276" w:lineRule="auto"/>
        <w:ind w:left="567" w:hanging="567"/>
        <w:jc w:val="both"/>
        <w:outlineLvl w:val="3"/>
        <w:rPr>
          <w:rFonts w:ascii="Cambria" w:eastAsia="MS Mincho" w:hAnsi="Cambria" w:cs="MS Mincho"/>
          <w:b/>
          <w:bCs/>
        </w:rPr>
      </w:pPr>
      <w:r w:rsidRPr="00803C80">
        <w:rPr>
          <w:rFonts w:ascii="Cambria" w:eastAsia="MS Mincho" w:hAnsi="Cambria" w:cs="MS Mincho"/>
          <w:b/>
          <w:bCs/>
        </w:rPr>
        <w:t>Słownik.</w:t>
      </w:r>
    </w:p>
    <w:p w:rsidR="00803C80" w:rsidRPr="00803C80" w:rsidRDefault="00803C80" w:rsidP="005F26DE">
      <w:pPr>
        <w:widowControl w:val="0"/>
        <w:spacing w:line="276" w:lineRule="auto"/>
        <w:ind w:left="567"/>
        <w:jc w:val="both"/>
        <w:outlineLvl w:val="3"/>
        <w:rPr>
          <w:rFonts w:ascii="Cambria" w:eastAsia="MS Mincho" w:hAnsi="Cambria" w:cs="MS Mincho"/>
          <w:bCs/>
        </w:rPr>
      </w:pPr>
      <w:r w:rsidRPr="00803C80">
        <w:rPr>
          <w:rFonts w:ascii="Cambria" w:eastAsia="MS Mincho" w:hAnsi="Cambria" w:cs="MS Mincho"/>
          <w:bCs/>
        </w:rPr>
        <w:t>Użyte w niniejsz</w:t>
      </w:r>
      <w:r w:rsidR="00412F6F">
        <w:rPr>
          <w:rFonts w:ascii="Cambria" w:eastAsia="MS Mincho" w:hAnsi="Cambria" w:cs="MS Mincho"/>
          <w:bCs/>
        </w:rPr>
        <w:t>ej</w:t>
      </w:r>
      <w:r w:rsidRPr="00803C80">
        <w:rPr>
          <w:rFonts w:ascii="Cambria" w:eastAsia="MS Mincho" w:hAnsi="Cambria" w:cs="MS Mincho"/>
          <w:bCs/>
        </w:rPr>
        <w:t xml:space="preserve"> </w:t>
      </w:r>
      <w:r w:rsidR="008564F2">
        <w:rPr>
          <w:rFonts w:ascii="Cambria" w:eastAsia="MS Mincho" w:hAnsi="Cambria" w:cs="MS Mincho"/>
          <w:bCs/>
        </w:rPr>
        <w:t>Specyfikacji Warunków Z</w:t>
      </w:r>
      <w:r w:rsidR="00412F6F">
        <w:rPr>
          <w:rFonts w:ascii="Cambria" w:eastAsia="MS Mincho" w:hAnsi="Cambria" w:cs="MS Mincho"/>
          <w:bCs/>
        </w:rPr>
        <w:t>amówienia</w:t>
      </w:r>
      <w:r w:rsidRPr="00803C80">
        <w:rPr>
          <w:rFonts w:ascii="Cambria" w:eastAsia="MS Mincho" w:hAnsi="Cambria" w:cs="MS Mincho"/>
          <w:bCs/>
        </w:rPr>
        <w:t xml:space="preserve"> (oraz </w:t>
      </w:r>
      <w:r w:rsidR="003D75A8">
        <w:rPr>
          <w:rFonts w:ascii="Cambria" w:eastAsia="MS Mincho" w:hAnsi="Cambria" w:cs="MS Mincho"/>
          <w:bCs/>
        </w:rPr>
        <w:br/>
      </w:r>
      <w:r w:rsidRPr="00803C80">
        <w:rPr>
          <w:rFonts w:ascii="Cambria" w:eastAsia="MS Mincho" w:hAnsi="Cambria" w:cs="MS Mincho"/>
          <w:bCs/>
        </w:rPr>
        <w:t>w załącznikach) terminy mają następujące znaczenie:</w:t>
      </w:r>
    </w:p>
    <w:p w:rsidR="00815C1A" w:rsidRPr="00243DFC" w:rsidRDefault="00815C1A" w:rsidP="0013345D">
      <w:pPr>
        <w:pStyle w:val="Akapitzlist"/>
        <w:widowControl w:val="0"/>
        <w:numPr>
          <w:ilvl w:val="0"/>
          <w:numId w:val="8"/>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ustawa</w:t>
      </w:r>
      <w:r w:rsidR="006D2E91">
        <w:rPr>
          <w:rFonts w:ascii="Cambria" w:eastAsia="MS Mincho" w:hAnsi="Cambria" w:cs="MS Mincho"/>
          <w:b/>
          <w:bCs/>
          <w:sz w:val="24"/>
          <w:szCs w:val="24"/>
        </w:rPr>
        <w:t xml:space="preserve"> </w:t>
      </w:r>
      <w:proofErr w:type="spellStart"/>
      <w:r w:rsidR="006D2E91">
        <w:rPr>
          <w:rFonts w:ascii="Cambria" w:eastAsia="MS Mincho" w:hAnsi="Cambria" w:cs="MS Mincho"/>
          <w:b/>
          <w:bCs/>
          <w:sz w:val="24"/>
          <w:szCs w:val="24"/>
        </w:rPr>
        <w:t>Pzp</w:t>
      </w:r>
      <w:proofErr w:type="spellEnd"/>
      <w:r w:rsidRPr="00243DFC">
        <w:rPr>
          <w:rFonts w:ascii="Cambria" w:eastAsia="MS Mincho" w:hAnsi="Cambria" w:cs="MS Mincho"/>
          <w:bCs/>
          <w:sz w:val="24"/>
          <w:szCs w:val="24"/>
        </w:rPr>
        <w:t xml:space="preserve">” </w:t>
      </w:r>
      <w:r w:rsidR="005E6CBD">
        <w:rPr>
          <w:rFonts w:ascii="Cambria" w:eastAsia="MS Mincho" w:hAnsi="Cambria" w:cs="MS Mincho"/>
          <w:bCs/>
          <w:sz w:val="24"/>
          <w:szCs w:val="24"/>
        </w:rPr>
        <w:t xml:space="preserve">– ustawa z dnia 11 września 2019 </w:t>
      </w:r>
      <w:r w:rsidRPr="00243DFC">
        <w:rPr>
          <w:rFonts w:ascii="Cambria" w:eastAsia="MS Mincho" w:hAnsi="Cambria" w:cs="MS Mincho"/>
          <w:bCs/>
          <w:sz w:val="24"/>
          <w:szCs w:val="24"/>
        </w:rPr>
        <w:t xml:space="preserve"> r. Prawo zamówień publicznych </w:t>
      </w:r>
      <w:r w:rsidR="005E6CBD">
        <w:rPr>
          <w:rFonts w:ascii="Cambria" w:eastAsia="MS Mincho" w:hAnsi="Cambria" w:cs="MS Mincho"/>
          <w:bCs/>
          <w:sz w:val="24"/>
          <w:szCs w:val="24"/>
        </w:rPr>
        <w:t>(</w:t>
      </w:r>
      <w:proofErr w:type="spellStart"/>
      <w:r w:rsidR="008564F2">
        <w:rPr>
          <w:rFonts w:ascii="Cambria" w:eastAsia="MS Mincho" w:hAnsi="Cambria" w:cs="MS Mincho"/>
          <w:bCs/>
          <w:sz w:val="24"/>
          <w:szCs w:val="24"/>
        </w:rPr>
        <w:t>t.j</w:t>
      </w:r>
      <w:proofErr w:type="spellEnd"/>
      <w:r w:rsidR="008564F2">
        <w:rPr>
          <w:rFonts w:ascii="Cambria" w:eastAsia="MS Mincho" w:hAnsi="Cambria" w:cs="MS Mincho"/>
          <w:bCs/>
          <w:sz w:val="24"/>
          <w:szCs w:val="24"/>
        </w:rPr>
        <w:t xml:space="preserve">. </w:t>
      </w:r>
      <w:r w:rsidR="00120627">
        <w:rPr>
          <w:rFonts w:ascii="Cambria" w:eastAsia="MS Mincho" w:hAnsi="Cambria" w:cs="MS Mincho"/>
          <w:bCs/>
          <w:sz w:val="24"/>
          <w:szCs w:val="24"/>
        </w:rPr>
        <w:t>Dz. U. z 2021 r., poz. 1129</w:t>
      </w:r>
      <w:r w:rsidR="008564F2">
        <w:rPr>
          <w:rFonts w:ascii="Cambria" w:eastAsia="MS Mincho" w:hAnsi="Cambria" w:cs="MS Mincho"/>
          <w:bCs/>
          <w:sz w:val="24"/>
          <w:szCs w:val="24"/>
        </w:rPr>
        <w:t>, ze zm.</w:t>
      </w:r>
      <w:r w:rsidR="00EA5FD7" w:rsidRPr="00EA5FD7">
        <w:rPr>
          <w:rFonts w:ascii="Cambria" w:eastAsia="MS Mincho" w:hAnsi="Cambria" w:cs="MS Mincho"/>
          <w:bCs/>
          <w:sz w:val="24"/>
          <w:szCs w:val="24"/>
        </w:rPr>
        <w:t>)</w:t>
      </w:r>
      <w:r w:rsidRPr="00243DFC">
        <w:rPr>
          <w:rFonts w:ascii="Cambria" w:eastAsia="MS Mincho" w:hAnsi="Cambria" w:cs="MS Mincho"/>
          <w:bCs/>
          <w:sz w:val="24"/>
          <w:szCs w:val="24"/>
        </w:rPr>
        <w:t>,</w:t>
      </w:r>
    </w:p>
    <w:p w:rsidR="00815C1A" w:rsidRPr="00243DFC" w:rsidRDefault="00815C1A" w:rsidP="0013345D">
      <w:pPr>
        <w:pStyle w:val="Akapitzlist"/>
        <w:widowControl w:val="0"/>
        <w:numPr>
          <w:ilvl w:val="0"/>
          <w:numId w:val="8"/>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00120627">
        <w:rPr>
          <w:rFonts w:ascii="Cambria" w:eastAsia="MS Mincho" w:hAnsi="Cambria" w:cs="MS Mincho"/>
          <w:b/>
          <w:bCs/>
          <w:sz w:val="24"/>
          <w:szCs w:val="24"/>
        </w:rPr>
        <w:t>S</w:t>
      </w:r>
      <w:r w:rsidRPr="00F10451">
        <w:rPr>
          <w:rFonts w:ascii="Cambria" w:eastAsia="MS Mincho" w:hAnsi="Cambria" w:cs="MS Mincho"/>
          <w:b/>
          <w:bCs/>
          <w:sz w:val="24"/>
          <w:szCs w:val="24"/>
        </w:rPr>
        <w:t>WZ</w:t>
      </w:r>
      <w:r w:rsidRPr="00243DFC">
        <w:rPr>
          <w:rFonts w:ascii="Cambria" w:eastAsia="MS Mincho" w:hAnsi="Cambria" w:cs="MS Mincho"/>
          <w:bCs/>
          <w:sz w:val="24"/>
          <w:szCs w:val="24"/>
        </w:rPr>
        <w:t xml:space="preserve">” – </w:t>
      </w:r>
      <w:r w:rsidR="00120627">
        <w:rPr>
          <w:rFonts w:ascii="Cambria" w:eastAsia="MS Mincho" w:hAnsi="Cambria" w:cs="MS Mincho"/>
          <w:bCs/>
          <w:sz w:val="24"/>
          <w:szCs w:val="24"/>
        </w:rPr>
        <w:t xml:space="preserve">niniejsza Specyfikacja </w:t>
      </w:r>
      <w:r w:rsidRPr="00243DFC">
        <w:rPr>
          <w:rFonts w:ascii="Cambria" w:eastAsia="MS Mincho" w:hAnsi="Cambria" w:cs="MS Mincho"/>
          <w:bCs/>
          <w:sz w:val="24"/>
          <w:szCs w:val="24"/>
        </w:rPr>
        <w:t xml:space="preserve"> Warunków Zamówienia,</w:t>
      </w:r>
    </w:p>
    <w:p w:rsidR="00815C1A" w:rsidRPr="00243DFC" w:rsidRDefault="00815C1A" w:rsidP="0013345D">
      <w:pPr>
        <w:pStyle w:val="Akapitzlist"/>
        <w:widowControl w:val="0"/>
        <w:numPr>
          <w:ilvl w:val="0"/>
          <w:numId w:val="8"/>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 xml:space="preserve"> „</w:t>
      </w:r>
      <w:r w:rsidRPr="00F10451">
        <w:rPr>
          <w:rFonts w:ascii="Cambria" w:eastAsia="MS Mincho" w:hAnsi="Cambria" w:cs="MS Mincho"/>
          <w:b/>
          <w:bCs/>
          <w:sz w:val="24"/>
          <w:szCs w:val="24"/>
        </w:rPr>
        <w:t>zamówienie</w:t>
      </w:r>
      <w:r w:rsidRPr="00243DFC">
        <w:rPr>
          <w:rFonts w:ascii="Cambria" w:eastAsia="MS Mincho" w:hAnsi="Cambria" w:cs="MS Mincho"/>
          <w:bCs/>
          <w:sz w:val="24"/>
          <w:szCs w:val="24"/>
        </w:rPr>
        <w:t xml:space="preserve">” – zamówienie publiczne, którego przedmiot został opisany </w:t>
      </w:r>
      <w:r>
        <w:rPr>
          <w:rFonts w:ascii="Cambria" w:eastAsia="MS Mincho" w:hAnsi="Cambria" w:cs="MS Mincho"/>
          <w:bCs/>
          <w:sz w:val="24"/>
          <w:szCs w:val="24"/>
        </w:rPr>
        <w:br/>
      </w:r>
      <w:r w:rsidR="00120627">
        <w:rPr>
          <w:rFonts w:ascii="Cambria" w:eastAsia="MS Mincho" w:hAnsi="Cambria" w:cs="MS Mincho"/>
          <w:bCs/>
          <w:sz w:val="24"/>
          <w:szCs w:val="24"/>
        </w:rPr>
        <w:lastRenderedPageBreak/>
        <w:t>w Rozdziale 2 niniejszej S</w:t>
      </w:r>
      <w:r w:rsidRPr="00243DFC">
        <w:rPr>
          <w:rFonts w:ascii="Cambria" w:eastAsia="MS Mincho" w:hAnsi="Cambria" w:cs="MS Mincho"/>
          <w:bCs/>
          <w:sz w:val="24"/>
          <w:szCs w:val="24"/>
        </w:rPr>
        <w:t>WZ,</w:t>
      </w:r>
    </w:p>
    <w:p w:rsidR="00815C1A" w:rsidRPr="00243DFC" w:rsidRDefault="00815C1A" w:rsidP="0013345D">
      <w:pPr>
        <w:pStyle w:val="Akapitzlist"/>
        <w:widowControl w:val="0"/>
        <w:numPr>
          <w:ilvl w:val="0"/>
          <w:numId w:val="8"/>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postępowanie</w:t>
      </w:r>
      <w:r w:rsidRPr="00243DFC">
        <w:rPr>
          <w:rFonts w:ascii="Cambria" w:eastAsia="MS Mincho" w:hAnsi="Cambria" w:cs="MS Mincho"/>
          <w:bCs/>
          <w:sz w:val="24"/>
          <w:szCs w:val="24"/>
        </w:rPr>
        <w:t>” – postępowanie o udzielenie zamówienia publicznego,</w:t>
      </w:r>
      <w:r w:rsidR="00120627">
        <w:rPr>
          <w:rFonts w:ascii="Cambria" w:eastAsia="MS Mincho" w:hAnsi="Cambria" w:cs="MS Mincho"/>
          <w:bCs/>
          <w:sz w:val="24"/>
          <w:szCs w:val="24"/>
        </w:rPr>
        <w:t xml:space="preserve"> którego dotyczy niniejsza S</w:t>
      </w:r>
      <w:r w:rsidRPr="00243DFC">
        <w:rPr>
          <w:rFonts w:ascii="Cambria" w:eastAsia="MS Mincho" w:hAnsi="Cambria" w:cs="MS Mincho"/>
          <w:bCs/>
          <w:sz w:val="24"/>
          <w:szCs w:val="24"/>
        </w:rPr>
        <w:t>WZ,</w:t>
      </w:r>
    </w:p>
    <w:p w:rsidR="002611BE" w:rsidRPr="002611BE" w:rsidRDefault="00815C1A" w:rsidP="0013345D">
      <w:pPr>
        <w:pStyle w:val="Akapitzlist"/>
        <w:widowControl w:val="0"/>
        <w:numPr>
          <w:ilvl w:val="0"/>
          <w:numId w:val="8"/>
        </w:numPr>
        <w:spacing w:before="0" w:after="0" w:line="276" w:lineRule="auto"/>
        <w:ind w:left="993" w:hanging="426"/>
        <w:outlineLvl w:val="3"/>
        <w:rPr>
          <w:rFonts w:ascii="Cambria" w:eastAsia="MS Mincho" w:hAnsi="Cambria" w:cs="MS Mincho"/>
          <w:bCs/>
          <w:sz w:val="24"/>
          <w:szCs w:val="24"/>
        </w:rPr>
      </w:pPr>
      <w:r w:rsidRPr="002611BE">
        <w:rPr>
          <w:rFonts w:ascii="Cambria" w:eastAsia="MS Mincho" w:hAnsi="Cambria" w:cs="MS Mincho"/>
          <w:bCs/>
          <w:sz w:val="24"/>
          <w:szCs w:val="24"/>
        </w:rPr>
        <w:t>„</w:t>
      </w:r>
      <w:r w:rsidRPr="002611BE">
        <w:rPr>
          <w:rFonts w:ascii="Cambria" w:eastAsia="MS Mincho" w:hAnsi="Cambria" w:cs="MS Mincho"/>
          <w:b/>
          <w:bCs/>
          <w:sz w:val="24"/>
          <w:szCs w:val="24"/>
        </w:rPr>
        <w:t>Zamawiający</w:t>
      </w:r>
      <w:r w:rsidRPr="002611BE">
        <w:rPr>
          <w:rFonts w:ascii="Cambria" w:eastAsia="MS Mincho" w:hAnsi="Cambria" w:cs="MS Mincho"/>
          <w:bCs/>
          <w:sz w:val="24"/>
          <w:szCs w:val="24"/>
        </w:rPr>
        <w:t xml:space="preserve">” – </w:t>
      </w:r>
      <w:r w:rsidR="00F77637">
        <w:rPr>
          <w:rFonts w:ascii="Cambria" w:eastAsia="MS Mincho" w:hAnsi="Cambria" w:cs="MS Mincho"/>
          <w:bCs/>
          <w:sz w:val="24"/>
          <w:szCs w:val="24"/>
        </w:rPr>
        <w:t xml:space="preserve">Gmina </w:t>
      </w:r>
      <w:r w:rsidR="008B3E81">
        <w:rPr>
          <w:rFonts w:ascii="Cambria" w:eastAsia="MS Mincho" w:hAnsi="Cambria" w:cs="MS Mincho"/>
          <w:bCs/>
          <w:sz w:val="24"/>
          <w:szCs w:val="24"/>
        </w:rPr>
        <w:t>Lututów</w:t>
      </w:r>
      <w:r w:rsidR="002611BE">
        <w:rPr>
          <w:rFonts w:ascii="Cambria" w:eastAsia="MS Mincho" w:hAnsi="Cambria" w:cs="MS Mincho"/>
          <w:bCs/>
          <w:sz w:val="24"/>
          <w:szCs w:val="24"/>
        </w:rPr>
        <w:t>,</w:t>
      </w:r>
    </w:p>
    <w:p w:rsidR="00227CAA" w:rsidRPr="00227266" w:rsidRDefault="00227CAA" w:rsidP="0013345D">
      <w:pPr>
        <w:pStyle w:val="Akapitzlist"/>
        <w:widowControl w:val="0"/>
        <w:numPr>
          <w:ilvl w:val="0"/>
          <w:numId w:val="8"/>
        </w:numPr>
        <w:spacing w:before="0" w:after="0" w:line="276" w:lineRule="auto"/>
        <w:ind w:left="993" w:hanging="426"/>
        <w:outlineLvl w:val="3"/>
        <w:rPr>
          <w:rFonts w:ascii="Cambria" w:eastAsia="MS Mincho" w:hAnsi="Cambria" w:cs="MS Mincho"/>
          <w:bCs/>
          <w:sz w:val="24"/>
          <w:szCs w:val="24"/>
        </w:rPr>
      </w:pPr>
      <w:r w:rsidRPr="001E78B7">
        <w:rPr>
          <w:rFonts w:ascii="Cambria" w:eastAsia="MS Mincho" w:hAnsi="Cambria" w:cs="MS Mincho"/>
          <w:b/>
          <w:bCs/>
          <w:sz w:val="24"/>
          <w:szCs w:val="24"/>
        </w:rPr>
        <w:t>„Wykonawca”</w:t>
      </w:r>
      <w:r w:rsidRPr="001E78B7">
        <w:rPr>
          <w:rFonts w:ascii="Cambria" w:eastAsia="MS Mincho" w:hAnsi="Cambria" w:cs="MS Mincho"/>
          <w:bCs/>
          <w:sz w:val="24"/>
          <w:szCs w:val="24"/>
        </w:rPr>
        <w:t xml:space="preserve"> – </w:t>
      </w:r>
      <w:r w:rsidR="001179D4" w:rsidRPr="001E78B7">
        <w:rPr>
          <w:rFonts w:ascii="Cambria" w:eastAsia="MS Mincho" w:hAnsi="Cambria" w:cs="MS Mincho"/>
          <w:bCs/>
          <w:sz w:val="24"/>
          <w:szCs w:val="24"/>
        </w:rPr>
        <w:t>należy</w:t>
      </w:r>
      <w:r w:rsidRPr="001E78B7">
        <w:rPr>
          <w:rFonts w:ascii="Cambria" w:eastAsia="MS Mincho" w:hAnsi="Cambria" w:cs="MS Mincho"/>
          <w:bCs/>
          <w:sz w:val="24"/>
          <w:szCs w:val="24"/>
        </w:rPr>
        <w:t xml:space="preserve"> przez to rozumieć osobę fizyczną, osobę prawną albo jednostkę organizacyjną nieposiadającą osobowości prawnej, która ubiega </w:t>
      </w:r>
      <w:r w:rsidR="008564F2" w:rsidRPr="001E78B7">
        <w:rPr>
          <w:rFonts w:ascii="Cambria" w:eastAsia="MS Mincho" w:hAnsi="Cambria" w:cs="MS Mincho"/>
          <w:bCs/>
          <w:sz w:val="24"/>
          <w:szCs w:val="24"/>
        </w:rPr>
        <w:t>się</w:t>
      </w:r>
      <w:r w:rsidRPr="001E78B7">
        <w:rPr>
          <w:rFonts w:ascii="Cambria" w:eastAsia="MS Mincho" w:hAnsi="Cambria" w:cs="MS Mincho"/>
          <w:bCs/>
          <w:sz w:val="24"/>
          <w:szCs w:val="24"/>
        </w:rPr>
        <w:t xml:space="preserve"> o udzielenie </w:t>
      </w:r>
      <w:r w:rsidR="001179D4" w:rsidRPr="001E78B7">
        <w:rPr>
          <w:rFonts w:ascii="Cambria" w:eastAsia="MS Mincho" w:hAnsi="Cambria" w:cs="MS Mincho"/>
          <w:bCs/>
          <w:sz w:val="24"/>
          <w:szCs w:val="24"/>
        </w:rPr>
        <w:t>zamówienia</w:t>
      </w:r>
      <w:r w:rsidRPr="001E78B7">
        <w:rPr>
          <w:rFonts w:ascii="Cambria" w:eastAsia="MS Mincho" w:hAnsi="Cambria" w:cs="MS Mincho"/>
          <w:bCs/>
          <w:sz w:val="24"/>
          <w:szCs w:val="24"/>
        </w:rPr>
        <w:t xml:space="preserve"> publicznego, złożyła </w:t>
      </w:r>
      <w:r w:rsidR="001179D4" w:rsidRPr="001E78B7">
        <w:rPr>
          <w:rFonts w:ascii="Cambria" w:eastAsia="MS Mincho" w:hAnsi="Cambria" w:cs="MS Mincho"/>
          <w:bCs/>
          <w:sz w:val="24"/>
          <w:szCs w:val="24"/>
        </w:rPr>
        <w:t>ofertę</w:t>
      </w:r>
      <w:r w:rsidRPr="001E78B7">
        <w:rPr>
          <w:rFonts w:ascii="Cambria" w:eastAsia="MS Mincho" w:hAnsi="Cambria" w:cs="MS Mincho"/>
          <w:bCs/>
          <w:sz w:val="24"/>
          <w:szCs w:val="24"/>
        </w:rPr>
        <w:t xml:space="preserve">̨ lub zawarła umowę </w:t>
      </w:r>
      <w:r w:rsidRPr="001E78B7">
        <w:rPr>
          <w:rFonts w:ascii="Cambria" w:eastAsia="MS Mincho" w:hAnsi="Cambria" w:cs="MS Mincho"/>
          <w:bCs/>
          <w:sz w:val="24"/>
          <w:szCs w:val="24"/>
        </w:rPr>
        <w:br/>
      </w:r>
      <w:r w:rsidRPr="00227266">
        <w:rPr>
          <w:rFonts w:ascii="Cambria" w:eastAsia="MS Mincho" w:hAnsi="Cambria" w:cs="MS Mincho"/>
          <w:bCs/>
          <w:sz w:val="24"/>
          <w:szCs w:val="24"/>
        </w:rPr>
        <w:t xml:space="preserve">w </w:t>
      </w:r>
      <w:r w:rsidR="002611BE" w:rsidRPr="00227266">
        <w:rPr>
          <w:rFonts w:ascii="Cambria" w:eastAsia="MS Mincho" w:hAnsi="Cambria" w:cs="MS Mincho"/>
          <w:bCs/>
          <w:sz w:val="24"/>
          <w:szCs w:val="24"/>
        </w:rPr>
        <w:t xml:space="preserve">sprawie </w:t>
      </w:r>
      <w:r w:rsidR="001179D4" w:rsidRPr="00227266">
        <w:rPr>
          <w:rFonts w:ascii="Cambria" w:eastAsia="MS Mincho" w:hAnsi="Cambria" w:cs="MS Mincho"/>
          <w:bCs/>
          <w:sz w:val="24"/>
          <w:szCs w:val="24"/>
        </w:rPr>
        <w:t>zamówienia</w:t>
      </w:r>
      <w:r w:rsidR="002611BE" w:rsidRPr="00227266">
        <w:rPr>
          <w:rFonts w:ascii="Cambria" w:eastAsia="MS Mincho" w:hAnsi="Cambria" w:cs="MS Mincho"/>
          <w:bCs/>
          <w:sz w:val="24"/>
          <w:szCs w:val="24"/>
        </w:rPr>
        <w:t xml:space="preserve"> publicznego.</w:t>
      </w:r>
    </w:p>
    <w:p w:rsidR="00227266" w:rsidRPr="00227266" w:rsidRDefault="00973640" w:rsidP="00227266">
      <w:pPr>
        <w:widowControl w:val="0"/>
        <w:numPr>
          <w:ilvl w:val="1"/>
          <w:numId w:val="1"/>
        </w:numPr>
        <w:spacing w:line="276" w:lineRule="auto"/>
        <w:ind w:left="567" w:hanging="567"/>
        <w:jc w:val="both"/>
        <w:outlineLvl w:val="3"/>
        <w:rPr>
          <w:rFonts w:ascii="Cambria" w:hAnsi="Cambria" w:cs="Arial"/>
          <w:bCs/>
        </w:rPr>
      </w:pPr>
      <w:r w:rsidRPr="00227266">
        <w:rPr>
          <w:rFonts w:ascii="Cambria" w:hAnsi="Cambria" w:cs="Arial"/>
          <w:bCs/>
        </w:rPr>
        <w:t>Wykonawca powinien dokła</w:t>
      </w:r>
      <w:r w:rsidR="00120627">
        <w:rPr>
          <w:rFonts w:ascii="Cambria" w:hAnsi="Cambria" w:cs="Arial"/>
          <w:bCs/>
        </w:rPr>
        <w:t>dnie zapoznać się z niniejszą S</w:t>
      </w:r>
      <w:r w:rsidRPr="00227266">
        <w:rPr>
          <w:rFonts w:ascii="Cambria" w:hAnsi="Cambria" w:cs="Arial"/>
          <w:bCs/>
        </w:rPr>
        <w:t>WZ i złożyć ofertę zgodnie z jej wymaganiami.</w:t>
      </w:r>
    </w:p>
    <w:p w:rsidR="00227266" w:rsidRPr="008564F2" w:rsidRDefault="00227266" w:rsidP="00227266">
      <w:pPr>
        <w:spacing w:line="264" w:lineRule="auto"/>
        <w:rPr>
          <w:rFonts w:ascii="Cambria" w:hAnsi="Cambria" w:cs="Arial"/>
          <w:b/>
          <w:bCs/>
        </w:rPr>
      </w:pPr>
    </w:p>
    <w:p w:rsidR="008564F2" w:rsidRDefault="00227266" w:rsidP="008564F2">
      <w:pPr>
        <w:spacing w:line="264" w:lineRule="auto"/>
        <w:jc w:val="both"/>
        <w:rPr>
          <w:rFonts w:ascii="Cambria" w:eastAsia="Times New Roman" w:hAnsi="Cambria"/>
        </w:rPr>
      </w:pPr>
      <w:r w:rsidRPr="008564F2">
        <w:rPr>
          <w:rFonts w:ascii="Cambria" w:hAnsi="Cambria" w:cs="Arial"/>
          <w:b/>
          <w:bCs/>
        </w:rPr>
        <w:t>1.6</w:t>
      </w:r>
      <w:r w:rsidR="008564F2">
        <w:rPr>
          <w:rFonts w:ascii="Cambria" w:hAnsi="Cambria" w:cs="Arial"/>
          <w:bCs/>
        </w:rPr>
        <w:t xml:space="preserve">. </w:t>
      </w:r>
      <w:r w:rsidR="008564F2" w:rsidRPr="008564F2">
        <w:rPr>
          <w:rFonts w:ascii="Cambria" w:hAnsi="Cambria" w:cs="Arial"/>
          <w:bCs/>
        </w:rPr>
        <w:t xml:space="preserve">Zamawiający realizując obowiązki informacyjne wynikające z art. </w:t>
      </w:r>
      <w:r w:rsidR="008564F2" w:rsidRPr="008564F2">
        <w:rPr>
          <w:rFonts w:ascii="Cambria" w:eastAsia="Times New Roman" w:hAnsi="Cambria"/>
        </w:rPr>
        <w:t xml:space="preserve">13 </w:t>
      </w:r>
      <w:r w:rsidRPr="008564F2">
        <w:rPr>
          <w:rFonts w:ascii="Cambria" w:eastAsia="Times New Roman" w:hAnsi="Cambria"/>
        </w:rPr>
        <w:t>Rozporządzenia Parlamentu Europejskiego i Rady (UE) 2016/679 z dnia 27 kwietnia 2016 w sprawie ochrony osób fizycznych w związku z przetwarzaniem danych osobowych i w sprawie swobodnego przepływu takich danych oraz uchylenia dyrektywy 95/46/WE (ogólne rozporządzenie da</w:t>
      </w:r>
      <w:r w:rsidR="008564F2">
        <w:rPr>
          <w:rFonts w:ascii="Cambria" w:eastAsia="Times New Roman" w:hAnsi="Cambria"/>
        </w:rPr>
        <w:t>nych) – dalej RODO, informuje że:</w:t>
      </w:r>
    </w:p>
    <w:p w:rsidR="008564F2" w:rsidRDefault="00227266" w:rsidP="00315D82">
      <w:pPr>
        <w:pStyle w:val="Akapitzlist"/>
        <w:numPr>
          <w:ilvl w:val="0"/>
          <w:numId w:val="23"/>
        </w:numPr>
        <w:spacing w:line="264" w:lineRule="auto"/>
        <w:rPr>
          <w:rFonts w:ascii="Cambria" w:eastAsia="Times New Roman" w:hAnsi="Cambria"/>
          <w:sz w:val="24"/>
        </w:rPr>
      </w:pPr>
      <w:r w:rsidRPr="008564F2">
        <w:rPr>
          <w:rFonts w:ascii="Cambria" w:hAnsi="Cambria"/>
          <w:sz w:val="24"/>
        </w:rPr>
        <w:t>Administratorem danych osobowych</w:t>
      </w:r>
      <w:r w:rsidR="008564F2">
        <w:rPr>
          <w:rFonts w:ascii="Cambria" w:hAnsi="Cambria"/>
          <w:sz w:val="24"/>
        </w:rPr>
        <w:t xml:space="preserve"> podmiotów uczestniczących w postępowaniu</w:t>
      </w:r>
      <w:r w:rsidRPr="008564F2">
        <w:rPr>
          <w:rFonts w:ascii="Cambria" w:hAnsi="Cambria"/>
          <w:sz w:val="24"/>
        </w:rPr>
        <w:t xml:space="preserve"> je</w:t>
      </w:r>
      <w:r w:rsidR="008564F2">
        <w:rPr>
          <w:rFonts w:ascii="Cambria" w:hAnsi="Cambria"/>
          <w:sz w:val="24"/>
        </w:rPr>
        <w:t xml:space="preserve">st: Burmistrz Lututowa </w:t>
      </w:r>
      <w:r w:rsidRPr="008564F2">
        <w:rPr>
          <w:rFonts w:ascii="Cambria" w:hAnsi="Cambria"/>
          <w:sz w:val="24"/>
        </w:rPr>
        <w:t xml:space="preserve">z siedzibą, ul. Klonowska 8, 98-360 Lututów, </w:t>
      </w:r>
    </w:p>
    <w:p w:rsidR="008564F2" w:rsidRDefault="00227266" w:rsidP="00315D82">
      <w:pPr>
        <w:pStyle w:val="Akapitzlist"/>
        <w:numPr>
          <w:ilvl w:val="0"/>
          <w:numId w:val="23"/>
        </w:numPr>
        <w:spacing w:line="264" w:lineRule="auto"/>
        <w:rPr>
          <w:rFonts w:ascii="Cambria" w:eastAsia="Times New Roman" w:hAnsi="Cambria"/>
          <w:sz w:val="24"/>
        </w:rPr>
      </w:pPr>
      <w:r w:rsidRPr="008564F2">
        <w:rPr>
          <w:rFonts w:ascii="Cambria" w:hAnsi="Cambria"/>
          <w:sz w:val="24"/>
          <w:szCs w:val="24"/>
        </w:rPr>
        <w:t xml:space="preserve">Administrator wyznaczył Inspektora ochrony danych, </w:t>
      </w:r>
      <w:r w:rsidR="008564F2">
        <w:rPr>
          <w:rFonts w:ascii="Cambria" w:hAnsi="Cambria"/>
          <w:sz w:val="24"/>
          <w:szCs w:val="24"/>
        </w:rPr>
        <w:t xml:space="preserve">z którym kontakt w sprawach przetwarzania danych osobowych możliwy jest </w:t>
      </w:r>
      <w:r w:rsidRPr="008564F2">
        <w:rPr>
          <w:rFonts w:ascii="Cambria" w:hAnsi="Cambria"/>
          <w:sz w:val="24"/>
          <w:szCs w:val="24"/>
        </w:rPr>
        <w:t>w następujący sposób - listownie na wskazany</w:t>
      </w:r>
      <w:r w:rsidR="008564F2">
        <w:rPr>
          <w:rFonts w:ascii="Cambria" w:hAnsi="Cambria"/>
          <w:sz w:val="24"/>
          <w:szCs w:val="24"/>
        </w:rPr>
        <w:t xml:space="preserve"> w pkt 1</w:t>
      </w:r>
      <w:r w:rsidRPr="008564F2">
        <w:rPr>
          <w:rFonts w:ascii="Cambria" w:hAnsi="Cambria"/>
          <w:sz w:val="24"/>
          <w:szCs w:val="24"/>
        </w:rPr>
        <w:t xml:space="preserve"> adres lub za pośrednictwem poczty elektronicznej pod adresem: </w:t>
      </w:r>
      <w:hyperlink r:id="rId13" w:history="1">
        <w:r w:rsidRPr="008564F2">
          <w:rPr>
            <w:rStyle w:val="Hipercze"/>
            <w:rFonts w:ascii="Cambria" w:hAnsi="Cambria"/>
            <w:sz w:val="24"/>
            <w:szCs w:val="24"/>
          </w:rPr>
          <w:t>iod@lututowgmina.pl</w:t>
        </w:r>
      </w:hyperlink>
      <w:r w:rsidRPr="008564F2">
        <w:rPr>
          <w:rFonts w:ascii="Cambria" w:hAnsi="Cambria"/>
          <w:sz w:val="24"/>
          <w:szCs w:val="24"/>
        </w:rPr>
        <w:t xml:space="preserve"> </w:t>
      </w:r>
    </w:p>
    <w:p w:rsidR="00227266" w:rsidRPr="008564F2" w:rsidRDefault="008564F2" w:rsidP="00315D82">
      <w:pPr>
        <w:pStyle w:val="Akapitzlist"/>
        <w:numPr>
          <w:ilvl w:val="0"/>
          <w:numId w:val="23"/>
        </w:numPr>
        <w:spacing w:line="264" w:lineRule="auto"/>
        <w:rPr>
          <w:rFonts w:ascii="Cambria" w:eastAsia="Times New Roman" w:hAnsi="Cambria"/>
          <w:sz w:val="24"/>
        </w:rPr>
      </w:pPr>
      <w:r>
        <w:rPr>
          <w:rFonts w:ascii="Cambria" w:hAnsi="Cambria"/>
          <w:sz w:val="24"/>
          <w:szCs w:val="24"/>
        </w:rPr>
        <w:t>D</w:t>
      </w:r>
      <w:r w:rsidR="00227266" w:rsidRPr="008564F2">
        <w:rPr>
          <w:rFonts w:ascii="Cambria" w:hAnsi="Cambria"/>
          <w:sz w:val="24"/>
          <w:szCs w:val="24"/>
        </w:rPr>
        <w:t>ane osobowe przetwarzane będą na podstawie art. 6 ust. 1 lit. c RODO w celu:</w:t>
      </w:r>
    </w:p>
    <w:p w:rsidR="00227266" w:rsidRPr="008564F2" w:rsidRDefault="00227266" w:rsidP="00315D82">
      <w:pPr>
        <w:pStyle w:val="Akapitzlist"/>
        <w:numPr>
          <w:ilvl w:val="0"/>
          <w:numId w:val="24"/>
        </w:numPr>
        <w:spacing w:before="0" w:after="0" w:line="264" w:lineRule="auto"/>
        <w:ind w:left="1418"/>
        <w:rPr>
          <w:rFonts w:ascii="Cambria" w:hAnsi="Cambria"/>
          <w:sz w:val="24"/>
          <w:szCs w:val="24"/>
        </w:rPr>
      </w:pPr>
      <w:r w:rsidRPr="008564F2">
        <w:rPr>
          <w:rFonts w:ascii="Cambria" w:hAnsi="Cambria"/>
          <w:sz w:val="24"/>
          <w:szCs w:val="24"/>
        </w:rPr>
        <w:t xml:space="preserve">prowadzenia przedmiotowego postępowania o udzielenie zamówienia publicznego oraz jego rozstrzygnięcia, jak również zawarcia umowy w sprawie zamówienia publicznego oraz jej realizacji, </w:t>
      </w:r>
      <w:r w:rsidRPr="008564F2">
        <w:rPr>
          <w:rFonts w:ascii="Cambria" w:hAnsi="Cambria"/>
          <w:sz w:val="24"/>
          <w:szCs w:val="24"/>
        </w:rPr>
        <w:br/>
        <w:t>a także udokumentowania postępowania o udzielenie zamówienia publicznego i jego archiwizacji.</w:t>
      </w:r>
    </w:p>
    <w:p w:rsidR="00A9351F" w:rsidRDefault="00227266" w:rsidP="00315D82">
      <w:pPr>
        <w:pStyle w:val="Akapitzlist"/>
        <w:numPr>
          <w:ilvl w:val="0"/>
          <w:numId w:val="23"/>
        </w:numPr>
        <w:spacing w:before="0" w:after="0" w:line="264" w:lineRule="auto"/>
        <w:rPr>
          <w:rFonts w:ascii="Cambria" w:hAnsi="Cambria"/>
          <w:sz w:val="24"/>
          <w:szCs w:val="24"/>
        </w:rPr>
      </w:pPr>
      <w:r w:rsidRPr="008564F2">
        <w:rPr>
          <w:rFonts w:ascii="Cambria" w:hAnsi="Cambria"/>
          <w:sz w:val="24"/>
          <w:szCs w:val="24"/>
        </w:rPr>
        <w:t xml:space="preserve">Odbiorcami danych osobowych </w:t>
      </w:r>
      <w:r w:rsidR="009C6A37">
        <w:rPr>
          <w:rFonts w:ascii="Cambria" w:hAnsi="Cambria"/>
          <w:sz w:val="24"/>
          <w:szCs w:val="24"/>
        </w:rPr>
        <w:t>mogą być</w:t>
      </w:r>
      <w:r w:rsidRPr="008564F2">
        <w:rPr>
          <w:rFonts w:ascii="Cambria" w:hAnsi="Cambria"/>
          <w:sz w:val="24"/>
          <w:szCs w:val="24"/>
        </w:rPr>
        <w:t xml:space="preserve"> osoby lub podmioty, którym udostępniona zostanie  dokumentacja postępowania w oparciu o art. 18 oraz art. 74 ustawy Prawo zamówień publicznych.</w:t>
      </w:r>
    </w:p>
    <w:p w:rsidR="00A9351F" w:rsidRDefault="00A9351F" w:rsidP="00315D82">
      <w:pPr>
        <w:pStyle w:val="Akapitzlist"/>
        <w:numPr>
          <w:ilvl w:val="0"/>
          <w:numId w:val="23"/>
        </w:numPr>
        <w:spacing w:before="0" w:after="0" w:line="264" w:lineRule="auto"/>
        <w:rPr>
          <w:rFonts w:ascii="Cambria" w:hAnsi="Cambria"/>
          <w:sz w:val="24"/>
          <w:szCs w:val="24"/>
        </w:rPr>
      </w:pPr>
      <w:r w:rsidRPr="00A9351F">
        <w:rPr>
          <w:rFonts w:ascii="Cambria" w:hAnsi="Cambria"/>
        </w:rPr>
        <w:t>D</w:t>
      </w:r>
      <w:r w:rsidR="00227266" w:rsidRPr="00A9351F">
        <w:rPr>
          <w:rFonts w:ascii="Cambria" w:hAnsi="Cambria"/>
          <w:sz w:val="24"/>
          <w:szCs w:val="24"/>
        </w:rPr>
        <w:t>ane osobowe będą przechowywane przez okres oznaczony kategorią archiwalną wskazaną w Jednolitym Rzeczowy</w:t>
      </w:r>
      <w:r w:rsidR="00022646" w:rsidRPr="00A9351F">
        <w:rPr>
          <w:rFonts w:ascii="Cambria" w:hAnsi="Cambria"/>
          <w:sz w:val="24"/>
          <w:szCs w:val="24"/>
        </w:rPr>
        <w:t xml:space="preserve"> </w:t>
      </w:r>
      <w:r w:rsidR="00227266" w:rsidRPr="00A9351F">
        <w:rPr>
          <w:rFonts w:ascii="Cambria" w:hAnsi="Cambria"/>
          <w:sz w:val="24"/>
          <w:szCs w:val="24"/>
        </w:rPr>
        <w:t>Wykazie Akt. Dla dokumentów wytworzonych w ramach zamówień publicznych krajowych jest to okres</w:t>
      </w:r>
      <w:r>
        <w:rPr>
          <w:rFonts w:ascii="Cambria" w:hAnsi="Cambria"/>
          <w:sz w:val="24"/>
          <w:szCs w:val="24"/>
        </w:rPr>
        <w:t xml:space="preserve"> 5 lat. Natomiast umowy cywilno</w:t>
      </w:r>
      <w:r w:rsidR="00227266" w:rsidRPr="00A9351F">
        <w:rPr>
          <w:rFonts w:ascii="Cambria" w:hAnsi="Cambria"/>
          <w:sz w:val="24"/>
          <w:szCs w:val="24"/>
        </w:rPr>
        <w:t>prawne wraz z dokumentacją dotyczącą realizacji,  niezależnie od trybu w jakim zostały zawarte, przechowywane są przez okres 10 lat. Okres  przechowywania liczony jest od 1 stycznia roku następnego od daty zakończenia sprawy. Po upływie okresu przechowywania dokumentacja niearchiwalna podlega brakowaniu.</w:t>
      </w:r>
    </w:p>
    <w:p w:rsidR="00A9351F" w:rsidRDefault="00227266" w:rsidP="00315D82">
      <w:pPr>
        <w:pStyle w:val="Akapitzlist"/>
        <w:numPr>
          <w:ilvl w:val="0"/>
          <w:numId w:val="23"/>
        </w:numPr>
        <w:spacing w:before="0" w:after="0" w:line="264" w:lineRule="auto"/>
        <w:rPr>
          <w:rFonts w:ascii="Cambria" w:hAnsi="Cambria"/>
          <w:sz w:val="24"/>
          <w:szCs w:val="24"/>
        </w:rPr>
      </w:pPr>
      <w:r w:rsidRPr="00A9351F">
        <w:rPr>
          <w:rFonts w:ascii="Cambria" w:hAnsi="Cambria"/>
          <w:sz w:val="24"/>
          <w:szCs w:val="24"/>
        </w:rPr>
        <w:t>Obowiązek podania przez Panią/Pana danych osobowych bezpośrednio Pani/Pana dotyczących jest    wymogiem ustawowym określonym w przepisach ustawy Prawo zamówień publicznych,  związanym z udziałem w postępowaniu o udzielenie zamówienia publicznego; konsekwencje niepodania określony</w:t>
      </w:r>
      <w:r w:rsidR="00A9351F">
        <w:rPr>
          <w:rFonts w:ascii="Cambria" w:hAnsi="Cambria"/>
          <w:sz w:val="24"/>
          <w:szCs w:val="24"/>
        </w:rPr>
        <w:t xml:space="preserve">ch danych wynikają z ustawy </w:t>
      </w:r>
      <w:proofErr w:type="spellStart"/>
      <w:r w:rsidR="00A9351F">
        <w:rPr>
          <w:rFonts w:ascii="Cambria" w:hAnsi="Cambria"/>
          <w:sz w:val="24"/>
          <w:szCs w:val="24"/>
        </w:rPr>
        <w:t>Pzp</w:t>
      </w:r>
      <w:proofErr w:type="spellEnd"/>
      <w:r w:rsidR="00A9351F">
        <w:rPr>
          <w:rFonts w:ascii="Cambria" w:hAnsi="Cambria"/>
          <w:sz w:val="24"/>
          <w:szCs w:val="24"/>
        </w:rPr>
        <w:t>.</w:t>
      </w:r>
    </w:p>
    <w:p w:rsidR="00A9351F" w:rsidRDefault="00227266" w:rsidP="00315D82">
      <w:pPr>
        <w:pStyle w:val="Akapitzlist"/>
        <w:numPr>
          <w:ilvl w:val="0"/>
          <w:numId w:val="23"/>
        </w:numPr>
        <w:spacing w:before="0" w:after="0" w:line="264" w:lineRule="auto"/>
        <w:rPr>
          <w:rFonts w:ascii="Cambria" w:hAnsi="Cambria"/>
          <w:sz w:val="24"/>
          <w:szCs w:val="24"/>
        </w:rPr>
      </w:pPr>
      <w:r w:rsidRPr="00A9351F">
        <w:rPr>
          <w:rFonts w:ascii="Cambria" w:hAnsi="Cambria"/>
          <w:sz w:val="24"/>
          <w:szCs w:val="24"/>
        </w:rPr>
        <w:lastRenderedPageBreak/>
        <w:t xml:space="preserve"> Stosownie do Pana/Pani danych osobowych decyzje nie będą podejmowane w sposób    zautomatyz</w:t>
      </w:r>
      <w:r w:rsidR="004E51D1" w:rsidRPr="00A9351F">
        <w:rPr>
          <w:rFonts w:ascii="Cambria" w:hAnsi="Cambria"/>
          <w:sz w:val="24"/>
          <w:szCs w:val="24"/>
        </w:rPr>
        <w:t>owany.</w:t>
      </w:r>
    </w:p>
    <w:p w:rsidR="00A9351F" w:rsidRDefault="00227266" w:rsidP="00315D82">
      <w:pPr>
        <w:pStyle w:val="Akapitzlist"/>
        <w:numPr>
          <w:ilvl w:val="0"/>
          <w:numId w:val="23"/>
        </w:numPr>
        <w:spacing w:before="0" w:after="0" w:line="264" w:lineRule="auto"/>
        <w:rPr>
          <w:rFonts w:ascii="Cambria" w:hAnsi="Cambria"/>
          <w:sz w:val="24"/>
          <w:szCs w:val="24"/>
        </w:rPr>
      </w:pPr>
      <w:r w:rsidRPr="00A9351F">
        <w:rPr>
          <w:rFonts w:ascii="Cambria" w:hAnsi="Cambria"/>
          <w:sz w:val="24"/>
          <w:szCs w:val="24"/>
        </w:rPr>
        <w:t xml:space="preserve">Przysługuje Pani/Panu na podstawie art. 15 RODO prawo dostępu do swoich danych osobowych oraz prawo żądania ich sprostowania lub uzupełnienia (art. 16 RODO), przy czym skorzystanie z prawa do sprostowania lub uzupełnienia nie może skutkować zmianą wyniku postępowania o udzielenie zamówienia publicznego ani zmianą postanowień umowy w sprawie zamówienia publicznego w zakresie niezgodnym z ustawą </w:t>
      </w:r>
      <w:proofErr w:type="spellStart"/>
      <w:r w:rsidRPr="00A9351F">
        <w:rPr>
          <w:rFonts w:ascii="Cambria" w:hAnsi="Cambria"/>
          <w:sz w:val="24"/>
          <w:szCs w:val="24"/>
        </w:rPr>
        <w:t>Pzp</w:t>
      </w:r>
      <w:proofErr w:type="spellEnd"/>
      <w:r w:rsidRPr="00A9351F">
        <w:rPr>
          <w:rFonts w:ascii="Cambria" w:hAnsi="Cambria"/>
          <w:sz w:val="24"/>
          <w:szCs w:val="24"/>
        </w:rPr>
        <w:t xml:space="preserve"> oraz nie może naruszać integralności protokołu pos</w:t>
      </w:r>
      <w:r w:rsidR="00A9351F">
        <w:rPr>
          <w:rFonts w:ascii="Cambria" w:hAnsi="Cambria"/>
          <w:sz w:val="24"/>
          <w:szCs w:val="24"/>
        </w:rPr>
        <w:t>tępowania oraz jego załączników.</w:t>
      </w:r>
    </w:p>
    <w:p w:rsidR="00A9351F" w:rsidRDefault="00227266" w:rsidP="00315D82">
      <w:pPr>
        <w:pStyle w:val="Akapitzlist"/>
        <w:numPr>
          <w:ilvl w:val="0"/>
          <w:numId w:val="23"/>
        </w:numPr>
        <w:spacing w:before="0" w:after="0" w:line="264" w:lineRule="auto"/>
        <w:rPr>
          <w:rFonts w:ascii="Cambria" w:hAnsi="Cambria"/>
          <w:sz w:val="24"/>
          <w:szCs w:val="24"/>
        </w:rPr>
      </w:pPr>
      <w:r w:rsidRPr="00A9351F">
        <w:rPr>
          <w:rFonts w:ascii="Cambria" w:hAnsi="Cambria"/>
          <w:sz w:val="24"/>
          <w:szCs w:val="24"/>
        </w:rPr>
        <w:t>Przysługuje Pani/Panu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a także nie ogranicza przetwarzania danych osobowych do czasu zakończenia postępowania o udzielenie zamówienia;</w:t>
      </w:r>
    </w:p>
    <w:p w:rsidR="00A9351F" w:rsidRDefault="00227266" w:rsidP="00315D82">
      <w:pPr>
        <w:pStyle w:val="Akapitzlist"/>
        <w:numPr>
          <w:ilvl w:val="0"/>
          <w:numId w:val="23"/>
        </w:numPr>
        <w:spacing w:before="0" w:after="0" w:line="264" w:lineRule="auto"/>
        <w:rPr>
          <w:rFonts w:ascii="Cambria" w:hAnsi="Cambria"/>
          <w:sz w:val="24"/>
          <w:szCs w:val="24"/>
        </w:rPr>
      </w:pPr>
      <w:r w:rsidRPr="00A9351F">
        <w:rPr>
          <w:rFonts w:ascii="Cambria" w:hAnsi="Cambria"/>
          <w:sz w:val="24"/>
          <w:szCs w:val="24"/>
        </w:rPr>
        <w:t xml:space="preserve">Przysługuje Pani/Panu prawo wniesienia skargi do organu nadzorczego jakim jest Prezes Urzędu </w:t>
      </w:r>
      <w:r w:rsidR="00A9351F">
        <w:rPr>
          <w:rFonts w:ascii="Cambria" w:hAnsi="Cambria"/>
          <w:sz w:val="24"/>
          <w:szCs w:val="24"/>
        </w:rPr>
        <w:t>Ochrony Danych Osobowych.</w:t>
      </w:r>
    </w:p>
    <w:p w:rsidR="00227266" w:rsidRDefault="00227266" w:rsidP="00315D82">
      <w:pPr>
        <w:pStyle w:val="Akapitzlist"/>
        <w:numPr>
          <w:ilvl w:val="0"/>
          <w:numId w:val="23"/>
        </w:numPr>
        <w:spacing w:before="0" w:after="0" w:line="264" w:lineRule="auto"/>
        <w:rPr>
          <w:rFonts w:ascii="Cambria" w:hAnsi="Cambria"/>
          <w:sz w:val="24"/>
          <w:szCs w:val="24"/>
        </w:rPr>
      </w:pPr>
      <w:r w:rsidRPr="00A9351F">
        <w:rPr>
          <w:rFonts w:ascii="Cambria" w:hAnsi="Cambria"/>
          <w:sz w:val="24"/>
          <w:szCs w:val="24"/>
        </w:rPr>
        <w:t>W związku z art. 17 ust. 3 lit. b, d lub e RODO nie przysługuje Pani/Panu prawo do usunięcia danych osobowych; prawo do przenoszenia danych osobowych, o którym mowa z art. 20 RODO, na podstawie art. 21 RODO prawo sprzeciwu, wobec przetwarzania danych osobowych, gdyż podstawą prawną przetwarzania Pani/Pana danych osobowych jest art. 6 ust. 1 lit. c RODO.</w:t>
      </w:r>
    </w:p>
    <w:p w:rsidR="00A9351F" w:rsidRPr="00A9351F" w:rsidRDefault="00A9351F" w:rsidP="00A9351F">
      <w:pPr>
        <w:pStyle w:val="Akapitzlist"/>
        <w:spacing w:before="0" w:after="0" w:line="264" w:lineRule="auto"/>
        <w:rPr>
          <w:rFonts w:ascii="Cambria" w:hAnsi="Cambria"/>
          <w:sz w:val="24"/>
          <w:szCs w:val="24"/>
        </w:rPr>
      </w:pPr>
    </w:p>
    <w:p w:rsidR="00A9351F" w:rsidRDefault="00FE4D3D" w:rsidP="00315D82">
      <w:pPr>
        <w:pStyle w:val="Akapitzlist"/>
        <w:numPr>
          <w:ilvl w:val="2"/>
          <w:numId w:val="25"/>
        </w:numPr>
        <w:spacing w:line="264" w:lineRule="auto"/>
        <w:ind w:left="567" w:hanging="567"/>
        <w:rPr>
          <w:rFonts w:ascii="Cambria" w:hAnsi="Cambria"/>
          <w:sz w:val="24"/>
        </w:rPr>
      </w:pPr>
      <w:r w:rsidRPr="00A9351F">
        <w:rPr>
          <w:rFonts w:ascii="Cambria" w:hAnsi="Cambria"/>
          <w:sz w:val="24"/>
        </w:rPr>
        <w:t>Zamawiający nie przewiduje wyboru najkorzystniejszej oferty z możliwością prowadzenia negocjacji;</w:t>
      </w:r>
    </w:p>
    <w:p w:rsidR="00A9351F" w:rsidRPr="00A9351F" w:rsidRDefault="00FE4D3D" w:rsidP="00315D82">
      <w:pPr>
        <w:pStyle w:val="Akapitzlist"/>
        <w:numPr>
          <w:ilvl w:val="2"/>
          <w:numId w:val="25"/>
        </w:numPr>
        <w:spacing w:line="264" w:lineRule="auto"/>
        <w:ind w:left="567" w:hanging="567"/>
        <w:rPr>
          <w:rFonts w:ascii="Cambria" w:hAnsi="Cambria"/>
          <w:sz w:val="24"/>
        </w:rPr>
      </w:pPr>
      <w:r w:rsidRPr="00A9351F">
        <w:rPr>
          <w:rFonts w:ascii="Cambria" w:hAnsi="Cambria"/>
          <w:sz w:val="24"/>
          <w:szCs w:val="24"/>
        </w:rPr>
        <w:t>Zamawiający nie przewiduje</w:t>
      </w:r>
      <w:r w:rsidR="00A9351F">
        <w:rPr>
          <w:rFonts w:ascii="Cambria" w:hAnsi="Cambria"/>
          <w:sz w:val="24"/>
          <w:szCs w:val="24"/>
        </w:rPr>
        <w:t xml:space="preserve"> prowadzenia</w:t>
      </w:r>
      <w:r w:rsidRPr="00A9351F">
        <w:rPr>
          <w:rFonts w:ascii="Cambria" w:hAnsi="Cambria"/>
          <w:sz w:val="24"/>
          <w:szCs w:val="24"/>
        </w:rPr>
        <w:t xml:space="preserve"> aukcji elektronicznej</w:t>
      </w:r>
      <w:r w:rsidR="00A9351F">
        <w:rPr>
          <w:rFonts w:ascii="Cambria" w:hAnsi="Cambria"/>
          <w:sz w:val="24"/>
          <w:szCs w:val="24"/>
        </w:rPr>
        <w:t>.</w:t>
      </w:r>
    </w:p>
    <w:p w:rsidR="00A9351F" w:rsidRPr="00A9351F" w:rsidRDefault="00FE4D3D" w:rsidP="00315D82">
      <w:pPr>
        <w:pStyle w:val="Akapitzlist"/>
        <w:numPr>
          <w:ilvl w:val="2"/>
          <w:numId w:val="25"/>
        </w:numPr>
        <w:spacing w:line="264" w:lineRule="auto"/>
        <w:ind w:left="567" w:hanging="567"/>
        <w:rPr>
          <w:rFonts w:ascii="Cambria" w:hAnsi="Cambria"/>
          <w:sz w:val="24"/>
        </w:rPr>
      </w:pPr>
      <w:r w:rsidRPr="00A9351F">
        <w:rPr>
          <w:rFonts w:ascii="Cambria" w:hAnsi="Cambria"/>
          <w:sz w:val="24"/>
          <w:szCs w:val="24"/>
        </w:rPr>
        <w:t>Zamawiający nie przewiduje złożenia oferty w postaci katalogów elektronicznych</w:t>
      </w:r>
      <w:r w:rsidR="00A9351F">
        <w:rPr>
          <w:rFonts w:ascii="Cambria" w:hAnsi="Cambria"/>
          <w:sz w:val="24"/>
          <w:szCs w:val="24"/>
        </w:rPr>
        <w:t>.</w:t>
      </w:r>
    </w:p>
    <w:p w:rsidR="00A9351F" w:rsidRPr="00A9351F" w:rsidRDefault="00FE4D3D" w:rsidP="00315D82">
      <w:pPr>
        <w:pStyle w:val="Akapitzlist"/>
        <w:numPr>
          <w:ilvl w:val="2"/>
          <w:numId w:val="25"/>
        </w:numPr>
        <w:spacing w:line="264" w:lineRule="auto"/>
        <w:ind w:left="567" w:hanging="567"/>
        <w:rPr>
          <w:rFonts w:ascii="Cambria" w:hAnsi="Cambria"/>
          <w:sz w:val="24"/>
        </w:rPr>
      </w:pPr>
      <w:r w:rsidRPr="00A9351F">
        <w:rPr>
          <w:rFonts w:ascii="Cambria" w:hAnsi="Cambria"/>
          <w:sz w:val="24"/>
          <w:szCs w:val="24"/>
        </w:rPr>
        <w:t>Zamawiający nie prowadzi postępowania w celu zawarcia umowy ramowej</w:t>
      </w:r>
      <w:r w:rsidR="00A9351F">
        <w:rPr>
          <w:rFonts w:ascii="Cambria" w:hAnsi="Cambria"/>
          <w:sz w:val="24"/>
          <w:szCs w:val="24"/>
        </w:rPr>
        <w:t>.</w:t>
      </w:r>
    </w:p>
    <w:p w:rsidR="00C6706B" w:rsidRPr="00C6706B" w:rsidRDefault="00FE4D3D" w:rsidP="00315D82">
      <w:pPr>
        <w:pStyle w:val="Akapitzlist"/>
        <w:numPr>
          <w:ilvl w:val="2"/>
          <w:numId w:val="25"/>
        </w:numPr>
        <w:spacing w:line="264" w:lineRule="auto"/>
        <w:ind w:left="567" w:hanging="567"/>
        <w:rPr>
          <w:rFonts w:ascii="Cambria" w:hAnsi="Cambria"/>
          <w:sz w:val="24"/>
        </w:rPr>
      </w:pPr>
      <w:r w:rsidRPr="00A9351F">
        <w:rPr>
          <w:rFonts w:ascii="Cambria" w:hAnsi="Cambria"/>
          <w:sz w:val="24"/>
          <w:szCs w:val="24"/>
        </w:rPr>
        <w:t xml:space="preserve">Zamawiający nie zastrzega możliwości ubiegania się o udzielenie zamówienia wyłącznie przez Wykonawców, o których mowa w art. 94 </w:t>
      </w:r>
      <w:r w:rsidR="002D3DA3">
        <w:rPr>
          <w:rFonts w:ascii="Cambria" w:hAnsi="Cambria"/>
          <w:sz w:val="24"/>
          <w:szCs w:val="24"/>
        </w:rPr>
        <w:t xml:space="preserve">ustawy </w:t>
      </w:r>
      <w:proofErr w:type="spellStart"/>
      <w:r w:rsidRPr="00A9351F">
        <w:rPr>
          <w:rFonts w:ascii="Cambria" w:hAnsi="Cambria"/>
          <w:sz w:val="24"/>
          <w:szCs w:val="24"/>
        </w:rPr>
        <w:t>Pzp</w:t>
      </w:r>
      <w:proofErr w:type="spellEnd"/>
      <w:r w:rsidRPr="00A9351F">
        <w:rPr>
          <w:rFonts w:ascii="Cambria" w:hAnsi="Cambria"/>
          <w:sz w:val="24"/>
          <w:szCs w:val="24"/>
        </w:rPr>
        <w:t xml:space="preserve">. </w:t>
      </w:r>
    </w:p>
    <w:p w:rsidR="00C6706B" w:rsidRPr="00C6706B" w:rsidRDefault="00C6706B" w:rsidP="00315D82">
      <w:pPr>
        <w:pStyle w:val="Akapitzlist"/>
        <w:numPr>
          <w:ilvl w:val="2"/>
          <w:numId w:val="25"/>
        </w:numPr>
        <w:spacing w:line="264" w:lineRule="auto"/>
        <w:ind w:left="567" w:hanging="567"/>
        <w:rPr>
          <w:rFonts w:ascii="Cambria" w:hAnsi="Cambria"/>
          <w:sz w:val="32"/>
        </w:rPr>
      </w:pPr>
      <w:r w:rsidRPr="00C6706B">
        <w:rPr>
          <w:rFonts w:ascii="Cambria" w:hAnsi="Cambria" w:cs="Arial"/>
          <w:bCs/>
          <w:color w:val="000000" w:themeColor="text1"/>
          <w:sz w:val="24"/>
        </w:rPr>
        <w:t xml:space="preserve">Zamawiający </w:t>
      </w:r>
      <w:r w:rsidRPr="00C6706B">
        <w:rPr>
          <w:rFonts w:ascii="Cambria" w:hAnsi="Cambria" w:cs="Arial"/>
          <w:b/>
          <w:bCs/>
          <w:color w:val="000000" w:themeColor="text1"/>
          <w:sz w:val="24"/>
          <w:u w:val="single"/>
        </w:rPr>
        <w:t>nie przewiduje</w:t>
      </w:r>
      <w:r w:rsidRPr="00C6706B">
        <w:rPr>
          <w:rFonts w:ascii="Cambria" w:hAnsi="Cambria" w:cs="Arial"/>
          <w:bCs/>
          <w:color w:val="000000" w:themeColor="text1"/>
          <w:sz w:val="24"/>
        </w:rPr>
        <w:t xml:space="preserve"> udzielenia zamówień, o których mowa w art. 214  ust. 1 pkt. </w:t>
      </w:r>
      <w:r>
        <w:rPr>
          <w:rFonts w:ascii="Cambria" w:hAnsi="Cambria" w:cs="Arial"/>
          <w:bCs/>
          <w:color w:val="000000" w:themeColor="text1"/>
          <w:sz w:val="24"/>
        </w:rPr>
        <w:t>7 i 8</w:t>
      </w:r>
      <w:r w:rsidRPr="00C6706B">
        <w:rPr>
          <w:rFonts w:ascii="Cambria" w:hAnsi="Cambria" w:cs="Arial"/>
          <w:bCs/>
          <w:color w:val="000000" w:themeColor="text1"/>
          <w:sz w:val="24"/>
        </w:rPr>
        <w:t xml:space="preserve"> ustawy </w:t>
      </w:r>
      <w:proofErr w:type="spellStart"/>
      <w:r w:rsidRPr="00C6706B">
        <w:rPr>
          <w:rFonts w:ascii="Cambria" w:hAnsi="Cambria" w:cs="Arial"/>
          <w:bCs/>
          <w:color w:val="000000" w:themeColor="text1"/>
          <w:sz w:val="24"/>
        </w:rPr>
        <w:t>Pzp</w:t>
      </w:r>
      <w:proofErr w:type="spellEnd"/>
      <w:r w:rsidR="00F017B7">
        <w:rPr>
          <w:rFonts w:ascii="Cambria" w:hAnsi="Cambria" w:cs="Arial"/>
          <w:bCs/>
          <w:color w:val="000000" w:themeColor="text1"/>
          <w:sz w:val="24"/>
        </w:rPr>
        <w:t>.</w:t>
      </w:r>
    </w:p>
    <w:p w:rsidR="00C6706B" w:rsidRPr="00A9351F" w:rsidRDefault="00C6706B" w:rsidP="00C6706B">
      <w:pPr>
        <w:pStyle w:val="Akapitzlist"/>
        <w:spacing w:line="264" w:lineRule="auto"/>
        <w:ind w:left="567"/>
        <w:rPr>
          <w:rFonts w:ascii="Cambria" w:hAnsi="Cambria"/>
          <w:sz w:val="24"/>
        </w:rPr>
      </w:pPr>
    </w:p>
    <w:p w:rsidR="00227266" w:rsidRPr="00227266" w:rsidRDefault="00227266" w:rsidP="00FE4D3D">
      <w:pPr>
        <w:widowControl w:val="0"/>
        <w:spacing w:line="276" w:lineRule="auto"/>
        <w:jc w:val="both"/>
        <w:outlineLvl w:val="3"/>
        <w:rPr>
          <w:rFonts w:ascii="Cambria" w:hAnsi="Cambria" w:cs="Arial"/>
          <w:bCs/>
        </w:rPr>
      </w:pPr>
    </w:p>
    <w:tbl>
      <w:tblPr>
        <w:tblW w:w="0" w:type="auto"/>
        <w:jc w:val="center"/>
        <w:tblBorders>
          <w:bottom w:val="single" w:sz="4" w:space="0" w:color="auto"/>
        </w:tblBorders>
        <w:tblLook w:val="04A0"/>
      </w:tblPr>
      <w:tblGrid>
        <w:gridCol w:w="9060"/>
      </w:tblGrid>
      <w:tr w:rsidR="00811203" w:rsidRPr="00EB1AA9" w:rsidTr="00BF14AE">
        <w:trPr>
          <w:jc w:val="center"/>
        </w:trPr>
        <w:tc>
          <w:tcPr>
            <w:tcW w:w="9060" w:type="dxa"/>
            <w:shd w:val="clear" w:color="auto" w:fill="auto"/>
          </w:tcPr>
          <w:p w:rsidR="00F77637" w:rsidRDefault="00811203" w:rsidP="00B32AFD">
            <w:pPr>
              <w:suppressAutoHyphens/>
              <w:spacing w:line="276" w:lineRule="auto"/>
              <w:contextualSpacing/>
              <w:jc w:val="center"/>
              <w:textAlignment w:val="baseline"/>
              <w:rPr>
                <w:rFonts w:ascii="Cambria" w:hAnsi="Cambria"/>
                <w:b/>
              </w:rPr>
            </w:pPr>
            <w:r w:rsidRPr="00EB1AA9">
              <w:rPr>
                <w:rFonts w:ascii="Cambria" w:hAnsi="Cambria"/>
                <w:b/>
              </w:rPr>
              <w:br w:type="page"/>
            </w:r>
          </w:p>
          <w:p w:rsidR="00811203" w:rsidRPr="00394958" w:rsidRDefault="00811203" w:rsidP="00B32AFD">
            <w:pPr>
              <w:suppressAutoHyphens/>
              <w:spacing w:line="276" w:lineRule="auto"/>
              <w:contextualSpacing/>
              <w:jc w:val="center"/>
              <w:textAlignment w:val="baseline"/>
              <w:rPr>
                <w:rFonts w:ascii="Cambria" w:hAnsi="Cambria"/>
                <w:color w:val="000000"/>
                <w:sz w:val="26"/>
                <w:szCs w:val="26"/>
              </w:rPr>
            </w:pPr>
            <w:r w:rsidRPr="00394958">
              <w:rPr>
                <w:rFonts w:ascii="Cambria" w:hAnsi="Cambria"/>
                <w:color w:val="000000"/>
                <w:sz w:val="26"/>
                <w:szCs w:val="26"/>
              </w:rPr>
              <w:t>Rozdział 2</w:t>
            </w:r>
          </w:p>
          <w:p w:rsidR="00811203" w:rsidRPr="00EB1AA9" w:rsidRDefault="00811203" w:rsidP="00B32AFD">
            <w:pPr>
              <w:suppressAutoHyphens/>
              <w:spacing w:line="276" w:lineRule="auto"/>
              <w:contextualSpacing/>
              <w:jc w:val="center"/>
              <w:textAlignment w:val="baseline"/>
              <w:rPr>
                <w:rFonts w:ascii="Cambria" w:hAnsi="Cambria"/>
                <w:color w:val="000000"/>
              </w:rPr>
            </w:pPr>
            <w:r w:rsidRPr="00444DEA">
              <w:rPr>
                <w:rFonts w:ascii="Cambria" w:hAnsi="Cambria"/>
                <w:b/>
                <w:color w:val="000000"/>
                <w:sz w:val="26"/>
                <w:szCs w:val="26"/>
              </w:rPr>
              <w:t>OPIS PRZEDMIOTU ZAMÓWIENIA</w:t>
            </w:r>
          </w:p>
        </w:tc>
      </w:tr>
    </w:tbl>
    <w:p w:rsidR="00811203" w:rsidRPr="000B70B2" w:rsidRDefault="00811203" w:rsidP="00B32AFD">
      <w:pPr>
        <w:widowControl w:val="0"/>
        <w:spacing w:line="276" w:lineRule="auto"/>
        <w:ind w:left="709"/>
        <w:jc w:val="both"/>
        <w:outlineLvl w:val="3"/>
        <w:rPr>
          <w:rFonts w:ascii="Cambria" w:hAnsi="Cambria" w:cs="Arial"/>
          <w:bCs/>
        </w:rPr>
      </w:pPr>
    </w:p>
    <w:p w:rsidR="00044FD0" w:rsidRPr="00044FD0" w:rsidRDefault="00044FD0" w:rsidP="0013345D">
      <w:pPr>
        <w:pStyle w:val="Akapitzlist"/>
        <w:numPr>
          <w:ilvl w:val="0"/>
          <w:numId w:val="3"/>
        </w:numPr>
        <w:suppressAutoHyphens/>
        <w:spacing w:line="276" w:lineRule="auto"/>
        <w:rPr>
          <w:rFonts w:ascii="Cambria" w:hAnsi="Cambria" w:cs="Arial"/>
          <w:bCs/>
          <w:vanish/>
          <w:color w:val="000000" w:themeColor="text1"/>
          <w:sz w:val="24"/>
          <w:szCs w:val="24"/>
        </w:rPr>
      </w:pPr>
    </w:p>
    <w:p w:rsidR="00044FD0" w:rsidRPr="00044FD0" w:rsidRDefault="00044FD0" w:rsidP="0013345D">
      <w:pPr>
        <w:pStyle w:val="Akapitzlist"/>
        <w:numPr>
          <w:ilvl w:val="0"/>
          <w:numId w:val="3"/>
        </w:numPr>
        <w:suppressAutoHyphens/>
        <w:spacing w:line="276" w:lineRule="auto"/>
        <w:rPr>
          <w:rFonts w:ascii="Cambria" w:hAnsi="Cambria" w:cs="Arial"/>
          <w:bCs/>
          <w:vanish/>
          <w:color w:val="000000" w:themeColor="text1"/>
          <w:sz w:val="24"/>
          <w:szCs w:val="24"/>
        </w:rPr>
      </w:pPr>
    </w:p>
    <w:p w:rsidR="002D3DA3" w:rsidRDefault="00AC536D" w:rsidP="0013345D">
      <w:pPr>
        <w:pStyle w:val="Akapitzlist"/>
        <w:numPr>
          <w:ilvl w:val="1"/>
          <w:numId w:val="3"/>
        </w:numPr>
        <w:tabs>
          <w:tab w:val="left" w:pos="709"/>
        </w:tabs>
        <w:autoSpaceDE w:val="0"/>
        <w:autoSpaceDN w:val="0"/>
        <w:adjustRightInd w:val="0"/>
        <w:spacing w:before="0" w:after="0" w:line="23" w:lineRule="atLeast"/>
        <w:ind w:left="0" w:firstLine="0"/>
        <w:rPr>
          <w:rFonts w:ascii="Cambria" w:hAnsi="Cambria"/>
          <w:color w:val="000000"/>
          <w:sz w:val="24"/>
          <w:szCs w:val="24"/>
        </w:rPr>
      </w:pPr>
      <w:r w:rsidRPr="00AC536D">
        <w:rPr>
          <w:rFonts w:ascii="Cambria" w:hAnsi="Cambria"/>
          <w:color w:val="000000"/>
          <w:sz w:val="24"/>
          <w:szCs w:val="24"/>
        </w:rPr>
        <w:t>Przedmiotem zamówienia jest usługa</w:t>
      </w:r>
      <w:r w:rsidR="002D3DA3">
        <w:rPr>
          <w:rFonts w:ascii="Cambria" w:hAnsi="Cambria"/>
          <w:color w:val="000000"/>
          <w:sz w:val="24"/>
          <w:szCs w:val="24"/>
        </w:rPr>
        <w:t xml:space="preserve"> realizowana w okresie od </w:t>
      </w:r>
      <w:r w:rsidR="00F57713">
        <w:rPr>
          <w:rFonts w:ascii="Cambria" w:hAnsi="Cambria"/>
          <w:color w:val="000000"/>
          <w:sz w:val="24"/>
          <w:szCs w:val="24"/>
        </w:rPr>
        <w:t>dnia zawarcia umowy</w:t>
      </w:r>
      <w:r w:rsidR="002D3DA3">
        <w:rPr>
          <w:rFonts w:ascii="Cambria" w:hAnsi="Cambria"/>
          <w:color w:val="000000"/>
          <w:sz w:val="24"/>
          <w:szCs w:val="24"/>
        </w:rPr>
        <w:t xml:space="preserve"> r. do 31.12.2023 r.</w:t>
      </w:r>
      <w:r w:rsidRPr="00AC536D">
        <w:rPr>
          <w:rFonts w:ascii="Cambria" w:hAnsi="Cambria"/>
          <w:color w:val="000000"/>
          <w:sz w:val="24"/>
          <w:szCs w:val="24"/>
        </w:rPr>
        <w:t xml:space="preserve"> polegająca </w:t>
      </w:r>
      <w:r w:rsidR="002D3DA3">
        <w:rPr>
          <w:rFonts w:ascii="Cambria" w:hAnsi="Cambria"/>
          <w:color w:val="000000"/>
          <w:sz w:val="24"/>
          <w:szCs w:val="24"/>
        </w:rPr>
        <w:t>na:</w:t>
      </w:r>
    </w:p>
    <w:p w:rsidR="00AC536D" w:rsidRDefault="00AC536D" w:rsidP="00315D82">
      <w:pPr>
        <w:pStyle w:val="Akapitzlist"/>
        <w:numPr>
          <w:ilvl w:val="0"/>
          <w:numId w:val="26"/>
        </w:numPr>
        <w:tabs>
          <w:tab w:val="left" w:pos="709"/>
        </w:tabs>
        <w:autoSpaceDE w:val="0"/>
        <w:autoSpaceDN w:val="0"/>
        <w:adjustRightInd w:val="0"/>
        <w:spacing w:before="0" w:after="0" w:line="23" w:lineRule="atLeast"/>
        <w:rPr>
          <w:rFonts w:ascii="Cambria" w:hAnsi="Cambria"/>
          <w:color w:val="000000"/>
          <w:sz w:val="24"/>
          <w:szCs w:val="24"/>
        </w:rPr>
      </w:pPr>
      <w:r w:rsidRPr="00AC536D">
        <w:rPr>
          <w:rFonts w:ascii="Cambria" w:hAnsi="Cambria"/>
          <w:color w:val="000000"/>
          <w:sz w:val="24"/>
          <w:szCs w:val="24"/>
        </w:rPr>
        <w:t>odbiorze i zagospodarowaniu odpadów</w:t>
      </w:r>
      <w:r>
        <w:rPr>
          <w:rFonts w:ascii="Cambria" w:hAnsi="Cambria"/>
          <w:color w:val="000000"/>
          <w:sz w:val="24"/>
          <w:szCs w:val="24"/>
        </w:rPr>
        <w:t xml:space="preserve"> </w:t>
      </w:r>
      <w:r w:rsidRPr="00AC536D">
        <w:rPr>
          <w:rFonts w:ascii="Cambria" w:hAnsi="Cambria"/>
          <w:color w:val="000000"/>
          <w:sz w:val="24"/>
          <w:szCs w:val="24"/>
        </w:rPr>
        <w:t>komunalnych pochodzących z nieruchomości, na których zamieszkują mieszkańcy</w:t>
      </w:r>
      <w:r w:rsidRPr="00AC536D">
        <w:rPr>
          <w:rFonts w:ascii="Cambria" w:hAnsi="Cambria"/>
          <w:b/>
          <w:bCs/>
          <w:color w:val="000000"/>
          <w:sz w:val="24"/>
          <w:szCs w:val="24"/>
        </w:rPr>
        <w:t xml:space="preserve">, </w:t>
      </w:r>
      <w:r w:rsidR="002D3DA3">
        <w:rPr>
          <w:rFonts w:ascii="Cambria" w:hAnsi="Cambria"/>
          <w:color w:val="000000"/>
          <w:sz w:val="24"/>
          <w:szCs w:val="24"/>
        </w:rPr>
        <w:t>zlokalizowanych na terenie G</w:t>
      </w:r>
      <w:r w:rsidR="008B3E81">
        <w:rPr>
          <w:rFonts w:ascii="Cambria" w:hAnsi="Cambria"/>
          <w:color w:val="000000"/>
          <w:sz w:val="24"/>
          <w:szCs w:val="24"/>
        </w:rPr>
        <w:t>miny Lututów</w:t>
      </w:r>
      <w:r w:rsidR="002D3DA3">
        <w:rPr>
          <w:rFonts w:ascii="Cambria" w:hAnsi="Cambria"/>
          <w:color w:val="000000"/>
          <w:sz w:val="24"/>
          <w:szCs w:val="24"/>
        </w:rPr>
        <w:t xml:space="preserve"> oraz</w:t>
      </w:r>
      <w:r w:rsidRPr="00AC536D">
        <w:rPr>
          <w:rFonts w:ascii="Cambria" w:hAnsi="Cambria"/>
          <w:color w:val="000000"/>
          <w:sz w:val="24"/>
          <w:szCs w:val="24"/>
        </w:rPr>
        <w:t xml:space="preserve"> wyposażenie </w:t>
      </w:r>
      <w:r w:rsidR="002D3DA3">
        <w:rPr>
          <w:rFonts w:ascii="Cambria" w:hAnsi="Cambria"/>
          <w:color w:val="000000"/>
          <w:sz w:val="24"/>
          <w:szCs w:val="24"/>
        </w:rPr>
        <w:t>tych nieruchomości</w:t>
      </w:r>
      <w:r w:rsidRPr="00AC536D">
        <w:rPr>
          <w:rFonts w:ascii="Cambria" w:hAnsi="Cambria"/>
          <w:color w:val="000000"/>
          <w:sz w:val="24"/>
          <w:szCs w:val="24"/>
        </w:rPr>
        <w:t xml:space="preserve"> w pojemniki lub worki na odpady, w</w:t>
      </w:r>
      <w:r w:rsidR="002D3DA3">
        <w:rPr>
          <w:rFonts w:ascii="Cambria" w:hAnsi="Cambria"/>
          <w:color w:val="000000"/>
          <w:sz w:val="24"/>
          <w:szCs w:val="24"/>
        </w:rPr>
        <w:t>edłu</w:t>
      </w:r>
      <w:r w:rsidRPr="00AC536D">
        <w:rPr>
          <w:rFonts w:ascii="Cambria" w:hAnsi="Cambria"/>
          <w:color w:val="000000"/>
          <w:sz w:val="24"/>
          <w:szCs w:val="24"/>
        </w:rPr>
        <w:t>g uzgodnienia z Zamawiającym.</w:t>
      </w:r>
    </w:p>
    <w:p w:rsidR="002D3DA3" w:rsidRDefault="002D3DA3" w:rsidP="00315D82">
      <w:pPr>
        <w:pStyle w:val="Akapitzlist"/>
        <w:numPr>
          <w:ilvl w:val="0"/>
          <w:numId w:val="26"/>
        </w:numPr>
        <w:tabs>
          <w:tab w:val="left" w:pos="709"/>
        </w:tabs>
        <w:autoSpaceDE w:val="0"/>
        <w:autoSpaceDN w:val="0"/>
        <w:adjustRightInd w:val="0"/>
        <w:spacing w:before="0" w:after="0" w:line="23" w:lineRule="atLeast"/>
        <w:rPr>
          <w:rFonts w:ascii="Cambria" w:hAnsi="Cambria"/>
          <w:color w:val="000000"/>
          <w:sz w:val="24"/>
          <w:szCs w:val="24"/>
        </w:rPr>
      </w:pPr>
      <w:r>
        <w:rPr>
          <w:rFonts w:ascii="Cambria" w:hAnsi="Cambria"/>
          <w:color w:val="000000"/>
          <w:sz w:val="24"/>
          <w:szCs w:val="24"/>
        </w:rPr>
        <w:lastRenderedPageBreak/>
        <w:t>odbiorze i zagospodarowaniu odpadów komunalnych zebranych selektywnie, gromadzonych w Punkcie Selektywnego Zbierania Odpadów Komunalnych (PSZOK) oraz wyposażenie PSZOK w wymagane pojemniki do gromadzenia odpadów.</w:t>
      </w:r>
    </w:p>
    <w:p w:rsidR="001C3A76" w:rsidRDefault="002D3DA3" w:rsidP="00315D82">
      <w:pPr>
        <w:pStyle w:val="Akapitzlist"/>
        <w:numPr>
          <w:ilvl w:val="0"/>
          <w:numId w:val="26"/>
        </w:numPr>
        <w:tabs>
          <w:tab w:val="left" w:pos="709"/>
        </w:tabs>
        <w:autoSpaceDE w:val="0"/>
        <w:autoSpaceDN w:val="0"/>
        <w:adjustRightInd w:val="0"/>
        <w:spacing w:before="0" w:after="0" w:line="23" w:lineRule="atLeast"/>
        <w:rPr>
          <w:rFonts w:ascii="Cambria" w:hAnsi="Cambria"/>
          <w:color w:val="000000"/>
          <w:sz w:val="24"/>
          <w:szCs w:val="24"/>
        </w:rPr>
      </w:pPr>
      <w:r>
        <w:rPr>
          <w:rFonts w:ascii="Cambria" w:hAnsi="Cambria"/>
          <w:color w:val="000000"/>
          <w:sz w:val="24"/>
          <w:szCs w:val="24"/>
        </w:rPr>
        <w:t>obsłudze systemu mobilnej zbiórki odpadów wielkogabarytowych (odbiór</w:t>
      </w:r>
      <w:r w:rsidR="001C3A76">
        <w:rPr>
          <w:rFonts w:ascii="Cambria" w:hAnsi="Cambria"/>
          <w:color w:val="000000"/>
          <w:sz w:val="24"/>
          <w:szCs w:val="24"/>
        </w:rPr>
        <w:t xml:space="preserve"> </w:t>
      </w:r>
      <w:r>
        <w:rPr>
          <w:rFonts w:ascii="Cambria" w:hAnsi="Cambria"/>
          <w:color w:val="000000"/>
          <w:sz w:val="24"/>
          <w:szCs w:val="24"/>
        </w:rPr>
        <w:t xml:space="preserve"> i zagospodarowanie tych odpadów), pochodzących z nieruchomości, na których zamieszkują mieszkańcy, zlokalizowanych na terenie Gminy Lututów</w:t>
      </w:r>
      <w:r w:rsidR="001C3A76">
        <w:rPr>
          <w:rFonts w:ascii="Cambria" w:hAnsi="Cambria"/>
          <w:color w:val="000000"/>
          <w:sz w:val="24"/>
          <w:szCs w:val="24"/>
        </w:rPr>
        <w:t>.</w:t>
      </w:r>
    </w:p>
    <w:p w:rsidR="00F57713" w:rsidRDefault="00F57713" w:rsidP="00F57713">
      <w:pPr>
        <w:pStyle w:val="Akapitzlist"/>
        <w:tabs>
          <w:tab w:val="left" w:pos="709"/>
        </w:tabs>
        <w:autoSpaceDE w:val="0"/>
        <w:autoSpaceDN w:val="0"/>
        <w:adjustRightInd w:val="0"/>
        <w:spacing w:before="0" w:after="0" w:line="23" w:lineRule="atLeast"/>
        <w:rPr>
          <w:rFonts w:ascii="Cambria" w:hAnsi="Cambria"/>
          <w:color w:val="000000"/>
          <w:sz w:val="24"/>
          <w:szCs w:val="24"/>
        </w:rPr>
      </w:pPr>
    </w:p>
    <w:p w:rsidR="00F57713" w:rsidRPr="00F57713" w:rsidRDefault="00F57713" w:rsidP="00F57713">
      <w:pPr>
        <w:pStyle w:val="Akapitzlist"/>
        <w:autoSpaceDE w:val="0"/>
        <w:autoSpaceDN w:val="0"/>
        <w:adjustRightInd w:val="0"/>
        <w:spacing w:before="0" w:after="0" w:line="23" w:lineRule="atLeast"/>
        <w:rPr>
          <w:rFonts w:ascii="Cambria" w:hAnsi="Cambria"/>
          <w:b/>
          <w:bCs/>
          <w:color w:val="000000"/>
          <w:sz w:val="24"/>
          <w:szCs w:val="24"/>
        </w:rPr>
      </w:pPr>
      <w:r w:rsidRPr="00F57713">
        <w:rPr>
          <w:rFonts w:ascii="Cambria" w:hAnsi="Cambria"/>
          <w:b/>
          <w:bCs/>
          <w:color w:val="000000"/>
          <w:sz w:val="24"/>
          <w:szCs w:val="24"/>
        </w:rPr>
        <w:t xml:space="preserve">- przy czym Zamawiający ustala, że </w:t>
      </w:r>
      <w:r>
        <w:rPr>
          <w:rFonts w:ascii="Cambria" w:hAnsi="Cambria"/>
          <w:b/>
          <w:bCs/>
          <w:color w:val="000000"/>
          <w:sz w:val="24"/>
          <w:szCs w:val="24"/>
        </w:rPr>
        <w:t>usługi związane z odbiorem i zagospodarowaniem odpadów komunalnych będą wykonywane od 1 stycznia 2022 r., zaś czynności przygotowawcze określone w Szczegółowym Opisie Przedmiotu Zamówienia będą realizowane przez Wykonawcę od dnia zawarcia umowy.</w:t>
      </w:r>
    </w:p>
    <w:p w:rsidR="002D3DA3" w:rsidRPr="00AC536D" w:rsidRDefault="002D3DA3" w:rsidP="001C3A76">
      <w:pPr>
        <w:pStyle w:val="Akapitzlist"/>
        <w:tabs>
          <w:tab w:val="left" w:pos="709"/>
        </w:tabs>
        <w:autoSpaceDE w:val="0"/>
        <w:autoSpaceDN w:val="0"/>
        <w:adjustRightInd w:val="0"/>
        <w:spacing w:before="0" w:after="0" w:line="23" w:lineRule="atLeast"/>
        <w:rPr>
          <w:rFonts w:ascii="Cambria" w:hAnsi="Cambria"/>
          <w:color w:val="000000"/>
          <w:sz w:val="24"/>
          <w:szCs w:val="24"/>
        </w:rPr>
      </w:pPr>
      <w:r>
        <w:rPr>
          <w:rFonts w:ascii="Cambria" w:hAnsi="Cambria"/>
          <w:color w:val="000000"/>
          <w:sz w:val="24"/>
          <w:szCs w:val="24"/>
        </w:rPr>
        <w:t xml:space="preserve"> </w:t>
      </w:r>
    </w:p>
    <w:p w:rsidR="00F017B7" w:rsidRDefault="00F017B7" w:rsidP="0013345D">
      <w:pPr>
        <w:pStyle w:val="Akapitzlist"/>
        <w:numPr>
          <w:ilvl w:val="1"/>
          <w:numId w:val="3"/>
        </w:numPr>
        <w:tabs>
          <w:tab w:val="left" w:pos="709"/>
        </w:tabs>
        <w:autoSpaceDE w:val="0"/>
        <w:autoSpaceDN w:val="0"/>
        <w:adjustRightInd w:val="0"/>
        <w:spacing w:before="0" w:after="0" w:line="23" w:lineRule="atLeast"/>
        <w:ind w:left="0" w:firstLine="0"/>
        <w:rPr>
          <w:rFonts w:ascii="Cambria" w:hAnsi="Cambria"/>
          <w:color w:val="000000"/>
          <w:sz w:val="24"/>
          <w:szCs w:val="24"/>
        </w:rPr>
      </w:pPr>
      <w:r>
        <w:rPr>
          <w:rFonts w:ascii="Cambria" w:hAnsi="Cambria"/>
          <w:color w:val="000000"/>
          <w:sz w:val="24"/>
          <w:szCs w:val="24"/>
        </w:rPr>
        <w:t xml:space="preserve">Zamawiający nie dokonuje podziału przedmiotu zamówienia na części, tym samym Zamawiający nie dopuszcza składania ofert częściowych w rozumieniu art. 7 </w:t>
      </w:r>
      <w:proofErr w:type="spellStart"/>
      <w:r>
        <w:rPr>
          <w:rFonts w:ascii="Cambria" w:hAnsi="Cambria"/>
          <w:color w:val="000000"/>
          <w:sz w:val="24"/>
          <w:szCs w:val="24"/>
        </w:rPr>
        <w:t>pkt</w:t>
      </w:r>
      <w:proofErr w:type="spellEnd"/>
      <w:r>
        <w:rPr>
          <w:rFonts w:ascii="Cambria" w:hAnsi="Cambria"/>
          <w:color w:val="000000"/>
          <w:sz w:val="24"/>
          <w:szCs w:val="24"/>
        </w:rPr>
        <w:t xml:space="preserve"> 15 ustawy </w:t>
      </w:r>
      <w:proofErr w:type="spellStart"/>
      <w:r>
        <w:rPr>
          <w:rFonts w:ascii="Cambria" w:hAnsi="Cambria"/>
          <w:color w:val="000000"/>
          <w:sz w:val="24"/>
          <w:szCs w:val="24"/>
        </w:rPr>
        <w:t>Pzp</w:t>
      </w:r>
      <w:proofErr w:type="spellEnd"/>
      <w:r>
        <w:rPr>
          <w:rFonts w:ascii="Cambria" w:hAnsi="Cambria"/>
          <w:color w:val="000000"/>
          <w:sz w:val="24"/>
          <w:szCs w:val="24"/>
        </w:rPr>
        <w:t xml:space="preserve">. Jednocześnie Zamawiający wskazuje, że powodem niedokonania podziału zamówienia na części są okoliczności, zgodnie z którymi podział zamówienia na części spowodowałby powstanie nadmiernych kosztów wykonania zamówienia (w przypadku gdyby każdą część realizował inny wykonawca), nadto zaistniałaby wówczas potrzeba skoordynowania działań różnych wykonawców realizujących poszczególne części zamówienia </w:t>
      </w:r>
      <w:r w:rsidR="004F7EE9">
        <w:rPr>
          <w:rFonts w:ascii="Cambria" w:hAnsi="Cambria"/>
          <w:color w:val="000000"/>
          <w:sz w:val="24"/>
          <w:szCs w:val="24"/>
        </w:rPr>
        <w:t xml:space="preserve">ze względu na zagrożenie właściwej realizacji zamówienia. Motyw 78 dyrektywy 2014/24/UE umożliwia Zamawiającemu podjęcie autonomicznej decyzji w zakresie podziału zamówienia na części. Zdaniem Zamawiającego w celu zapewnienia prawidłowej gospodarki odpadami komunalnymi z Gminy Lututów, Zamawiający powinien mieć zabezpieczone wszystkie wymagane usługi. W przypadku, gdy jeden wykonawca, w ramach jednej umowy świadczyć będzie wszystkie usługi z zakresu odbioru i zagospodarowania odpadów komunalnych, zmniejszone będzie ryzyko trudności w ustaleniu strumieni odpadów, za które odpowiedzialny będzie Wykonawca, a za które odpowiedzialna będzie Gmina. Co więcej, podział zamówienia na odrębne części mógłby doprowadzić do sytuacji, w której Zamawiający pozbawiony zostałby kompleksowej obsługi, jak również do nadmiernej eskalacji wymagań finansowych Wykonawców, którzy ponosiliby ryzyko, iż zostaną wyłonieni do realizacji tylko jednej części (co powoduje konieczność kalkulacji już na etapie składania ofert takiej ewentualności). </w:t>
      </w:r>
    </w:p>
    <w:p w:rsidR="004F7EE9" w:rsidRDefault="004F7EE9" w:rsidP="004F7EE9">
      <w:pPr>
        <w:pStyle w:val="Akapitzlist"/>
        <w:tabs>
          <w:tab w:val="left" w:pos="709"/>
        </w:tabs>
        <w:autoSpaceDE w:val="0"/>
        <w:autoSpaceDN w:val="0"/>
        <w:adjustRightInd w:val="0"/>
        <w:spacing w:before="0" w:after="0" w:line="23" w:lineRule="atLeast"/>
        <w:ind w:left="0"/>
        <w:rPr>
          <w:rFonts w:ascii="Cambria" w:hAnsi="Cambria"/>
          <w:color w:val="000000"/>
          <w:sz w:val="24"/>
          <w:szCs w:val="24"/>
        </w:rPr>
      </w:pPr>
    </w:p>
    <w:p w:rsidR="00C54CA2" w:rsidRPr="00BB7F0C" w:rsidRDefault="001C3A76" w:rsidP="0013345D">
      <w:pPr>
        <w:pStyle w:val="Akapitzlist"/>
        <w:numPr>
          <w:ilvl w:val="1"/>
          <w:numId w:val="3"/>
        </w:numPr>
        <w:tabs>
          <w:tab w:val="left" w:pos="709"/>
        </w:tabs>
        <w:autoSpaceDE w:val="0"/>
        <w:autoSpaceDN w:val="0"/>
        <w:adjustRightInd w:val="0"/>
        <w:spacing w:before="0" w:after="0" w:line="23" w:lineRule="atLeast"/>
        <w:ind w:left="0" w:firstLine="0"/>
        <w:rPr>
          <w:rFonts w:ascii="Cambria" w:hAnsi="Cambria"/>
          <w:color w:val="000000"/>
          <w:sz w:val="24"/>
          <w:szCs w:val="24"/>
        </w:rPr>
      </w:pPr>
      <w:r>
        <w:rPr>
          <w:rFonts w:ascii="Cambria" w:hAnsi="Cambria"/>
          <w:color w:val="000000"/>
          <w:sz w:val="24"/>
          <w:szCs w:val="24"/>
        </w:rPr>
        <w:t>W ramach świadczenia</w:t>
      </w:r>
      <w:r w:rsidR="00C54CA2" w:rsidRPr="00BB7F0C">
        <w:rPr>
          <w:rFonts w:ascii="Cambria" w:hAnsi="Cambria"/>
          <w:color w:val="000000"/>
          <w:sz w:val="24"/>
          <w:szCs w:val="24"/>
        </w:rPr>
        <w:t xml:space="preserve"> usługi</w:t>
      </w:r>
      <w:r>
        <w:rPr>
          <w:rFonts w:ascii="Cambria" w:hAnsi="Cambria"/>
          <w:color w:val="000000"/>
          <w:sz w:val="24"/>
          <w:szCs w:val="24"/>
        </w:rPr>
        <w:t xml:space="preserve"> określonej w pkt 2.1 SWZ Wykonawca zobowiązany jest do przestrzegania następujących przepisów prawa:</w:t>
      </w:r>
      <w:r w:rsidR="00C54CA2" w:rsidRPr="00BB7F0C">
        <w:rPr>
          <w:rFonts w:ascii="Cambria" w:hAnsi="Cambria"/>
          <w:color w:val="000000"/>
          <w:sz w:val="24"/>
          <w:szCs w:val="24"/>
        </w:rPr>
        <w:t xml:space="preserve"> </w:t>
      </w:r>
    </w:p>
    <w:p w:rsidR="001C3A76" w:rsidRDefault="00210267" w:rsidP="00315D82">
      <w:pPr>
        <w:pStyle w:val="Akapitzlist"/>
        <w:numPr>
          <w:ilvl w:val="0"/>
          <w:numId w:val="27"/>
        </w:numPr>
        <w:tabs>
          <w:tab w:val="left" w:pos="709"/>
        </w:tabs>
        <w:autoSpaceDE w:val="0"/>
        <w:autoSpaceDN w:val="0"/>
        <w:adjustRightInd w:val="0"/>
        <w:spacing w:before="0" w:after="0" w:line="23" w:lineRule="atLeast"/>
        <w:rPr>
          <w:rFonts w:ascii="Cambria" w:hAnsi="Cambria"/>
          <w:color w:val="000000"/>
          <w:sz w:val="24"/>
          <w:szCs w:val="24"/>
        </w:rPr>
      </w:pPr>
      <w:r w:rsidRPr="00BB7F0C">
        <w:rPr>
          <w:rFonts w:ascii="Cambria" w:hAnsi="Cambria"/>
          <w:color w:val="000000"/>
          <w:sz w:val="24"/>
          <w:szCs w:val="24"/>
        </w:rPr>
        <w:t>ustawy z dnia 13 września 1996 r. o utrzymaniu czystości i p</w:t>
      </w:r>
      <w:r w:rsidR="00446E12">
        <w:rPr>
          <w:rFonts w:ascii="Cambria" w:hAnsi="Cambria"/>
          <w:color w:val="000000"/>
          <w:sz w:val="24"/>
          <w:szCs w:val="24"/>
        </w:rPr>
        <w:t>orządku w gminach (</w:t>
      </w:r>
      <w:proofErr w:type="spellStart"/>
      <w:r w:rsidR="001C3A76">
        <w:rPr>
          <w:rFonts w:ascii="Cambria" w:hAnsi="Cambria"/>
          <w:color w:val="000000"/>
          <w:sz w:val="24"/>
          <w:szCs w:val="24"/>
        </w:rPr>
        <w:t>t.j</w:t>
      </w:r>
      <w:proofErr w:type="spellEnd"/>
      <w:r w:rsidR="001C3A76">
        <w:rPr>
          <w:rFonts w:ascii="Cambria" w:hAnsi="Cambria"/>
          <w:color w:val="000000"/>
          <w:sz w:val="24"/>
          <w:szCs w:val="24"/>
        </w:rPr>
        <w:t xml:space="preserve">. </w:t>
      </w:r>
      <w:r w:rsidR="00446E12">
        <w:rPr>
          <w:rFonts w:ascii="Cambria" w:hAnsi="Cambria"/>
          <w:color w:val="000000"/>
          <w:sz w:val="24"/>
          <w:szCs w:val="24"/>
        </w:rPr>
        <w:t>Dz. U. z 2021 r. poz. 888</w:t>
      </w:r>
      <w:r w:rsidRPr="00BB7F0C">
        <w:rPr>
          <w:rFonts w:ascii="Cambria" w:hAnsi="Cambria"/>
          <w:color w:val="000000"/>
          <w:sz w:val="24"/>
          <w:szCs w:val="24"/>
        </w:rPr>
        <w:t>),</w:t>
      </w:r>
    </w:p>
    <w:p w:rsidR="001C3A76" w:rsidRDefault="00210267" w:rsidP="00315D82">
      <w:pPr>
        <w:pStyle w:val="Akapitzlist"/>
        <w:numPr>
          <w:ilvl w:val="0"/>
          <w:numId w:val="27"/>
        </w:numPr>
        <w:tabs>
          <w:tab w:val="left" w:pos="709"/>
        </w:tabs>
        <w:autoSpaceDE w:val="0"/>
        <w:autoSpaceDN w:val="0"/>
        <w:adjustRightInd w:val="0"/>
        <w:spacing w:before="0" w:after="0" w:line="23" w:lineRule="atLeast"/>
        <w:rPr>
          <w:rFonts w:ascii="Cambria" w:hAnsi="Cambria"/>
          <w:color w:val="000000"/>
          <w:sz w:val="24"/>
          <w:szCs w:val="24"/>
        </w:rPr>
      </w:pPr>
      <w:r w:rsidRPr="001C3A76">
        <w:rPr>
          <w:rFonts w:ascii="Cambria" w:hAnsi="Cambria"/>
          <w:color w:val="000000"/>
          <w:sz w:val="24"/>
          <w:szCs w:val="24"/>
        </w:rPr>
        <w:t xml:space="preserve">ustawy z dnia 14 grudnia </w:t>
      </w:r>
      <w:r w:rsidR="00446E12" w:rsidRPr="001C3A76">
        <w:rPr>
          <w:rFonts w:ascii="Cambria" w:hAnsi="Cambria"/>
          <w:color w:val="000000"/>
          <w:sz w:val="24"/>
          <w:szCs w:val="24"/>
        </w:rPr>
        <w:t>2012 r. o odpadach (</w:t>
      </w:r>
      <w:proofErr w:type="spellStart"/>
      <w:r w:rsidR="001C3A76">
        <w:rPr>
          <w:rFonts w:ascii="Cambria" w:hAnsi="Cambria"/>
          <w:color w:val="000000"/>
          <w:sz w:val="24"/>
          <w:szCs w:val="24"/>
        </w:rPr>
        <w:t>t.j</w:t>
      </w:r>
      <w:proofErr w:type="spellEnd"/>
      <w:r w:rsidR="001C3A76">
        <w:rPr>
          <w:rFonts w:ascii="Cambria" w:hAnsi="Cambria"/>
          <w:color w:val="000000"/>
          <w:sz w:val="24"/>
          <w:szCs w:val="24"/>
        </w:rPr>
        <w:t xml:space="preserve">. </w:t>
      </w:r>
      <w:r w:rsidR="00446E12" w:rsidRPr="001C3A76">
        <w:rPr>
          <w:rFonts w:ascii="Cambria" w:hAnsi="Cambria"/>
          <w:color w:val="000000"/>
          <w:sz w:val="24"/>
          <w:szCs w:val="24"/>
        </w:rPr>
        <w:t>Dz.U. z 2021 r., poz. 779</w:t>
      </w:r>
      <w:r w:rsidR="001C3A76">
        <w:rPr>
          <w:rFonts w:ascii="Cambria" w:hAnsi="Cambria"/>
          <w:color w:val="000000"/>
          <w:sz w:val="24"/>
          <w:szCs w:val="24"/>
        </w:rPr>
        <w:t>,</w:t>
      </w:r>
      <w:r w:rsidRPr="001C3A76">
        <w:rPr>
          <w:rFonts w:ascii="Cambria" w:hAnsi="Cambria"/>
          <w:color w:val="000000"/>
          <w:sz w:val="24"/>
          <w:szCs w:val="24"/>
        </w:rPr>
        <w:t xml:space="preserve"> ze zm.</w:t>
      </w:r>
      <w:r w:rsidR="00446E12" w:rsidRPr="001C3A76">
        <w:rPr>
          <w:rFonts w:ascii="Cambria" w:hAnsi="Cambria"/>
          <w:color w:val="000000"/>
          <w:sz w:val="24"/>
          <w:szCs w:val="24"/>
        </w:rPr>
        <w:t>)</w:t>
      </w:r>
      <w:r w:rsidRPr="001C3A76">
        <w:rPr>
          <w:rFonts w:ascii="Cambria" w:hAnsi="Cambria"/>
          <w:color w:val="000000"/>
          <w:sz w:val="24"/>
          <w:szCs w:val="24"/>
        </w:rPr>
        <w:t>,</w:t>
      </w:r>
    </w:p>
    <w:p w:rsidR="001C3A76" w:rsidRDefault="00210267" w:rsidP="00315D82">
      <w:pPr>
        <w:pStyle w:val="Akapitzlist"/>
        <w:numPr>
          <w:ilvl w:val="0"/>
          <w:numId w:val="27"/>
        </w:numPr>
        <w:tabs>
          <w:tab w:val="left" w:pos="709"/>
        </w:tabs>
        <w:autoSpaceDE w:val="0"/>
        <w:autoSpaceDN w:val="0"/>
        <w:adjustRightInd w:val="0"/>
        <w:spacing w:before="0" w:after="0" w:line="23" w:lineRule="atLeast"/>
        <w:rPr>
          <w:rFonts w:ascii="Cambria" w:hAnsi="Cambria"/>
          <w:color w:val="000000"/>
          <w:sz w:val="24"/>
          <w:szCs w:val="24"/>
        </w:rPr>
      </w:pPr>
      <w:r w:rsidRPr="001C3A76">
        <w:rPr>
          <w:rFonts w:ascii="Cambria" w:hAnsi="Cambria"/>
          <w:color w:val="000000"/>
          <w:sz w:val="24"/>
          <w:szCs w:val="24"/>
        </w:rPr>
        <w:t>Planu gospodarki odpadami dla województwa łódzkiego na lata 2016-2022 z uwzględnieniem lat 2023-2028 przyjętego uchwałą Nr XL/502/17 Sejmiku Województwa Łódzkiego w dniu 20 czerwca 2017 r.,</w:t>
      </w:r>
    </w:p>
    <w:p w:rsidR="00457B51" w:rsidRDefault="001C3A76" w:rsidP="00315D82">
      <w:pPr>
        <w:pStyle w:val="Akapitzlist"/>
        <w:numPr>
          <w:ilvl w:val="0"/>
          <w:numId w:val="27"/>
        </w:numPr>
        <w:tabs>
          <w:tab w:val="left" w:pos="709"/>
        </w:tabs>
        <w:autoSpaceDE w:val="0"/>
        <w:autoSpaceDN w:val="0"/>
        <w:adjustRightInd w:val="0"/>
        <w:spacing w:before="0" w:after="0" w:line="23" w:lineRule="atLeast"/>
        <w:rPr>
          <w:rFonts w:ascii="Cambria" w:hAnsi="Cambria"/>
          <w:color w:val="000000"/>
          <w:sz w:val="24"/>
          <w:szCs w:val="24"/>
        </w:rPr>
      </w:pPr>
      <w:r>
        <w:rPr>
          <w:rFonts w:ascii="Cambria" w:hAnsi="Cambria"/>
          <w:color w:val="000000"/>
          <w:sz w:val="24"/>
          <w:szCs w:val="24"/>
        </w:rPr>
        <w:t>Rozporządzenia</w:t>
      </w:r>
      <w:r w:rsidR="00457B51" w:rsidRPr="001C3A76">
        <w:rPr>
          <w:rFonts w:ascii="Cambria" w:hAnsi="Cambria"/>
          <w:color w:val="000000"/>
          <w:sz w:val="24"/>
          <w:szCs w:val="24"/>
        </w:rPr>
        <w:t xml:space="preserve"> Ministra Klimatu i Środowiska z dnia 10 maja 2021 r. w sprawie sposobu selektywnego zbierania wybranych frakcji odpadów (Dz. U. z 2021 r. poz. 906)</w:t>
      </w:r>
      <w:r>
        <w:rPr>
          <w:rFonts w:ascii="Cambria" w:hAnsi="Cambria"/>
          <w:color w:val="000000"/>
          <w:sz w:val="24"/>
          <w:szCs w:val="24"/>
        </w:rPr>
        <w:t>.</w:t>
      </w:r>
      <w:r w:rsidR="00457B51" w:rsidRPr="001C3A76">
        <w:rPr>
          <w:rFonts w:ascii="Cambria" w:hAnsi="Cambria"/>
          <w:color w:val="000000"/>
          <w:sz w:val="24"/>
          <w:szCs w:val="24"/>
        </w:rPr>
        <w:t xml:space="preserve"> </w:t>
      </w:r>
    </w:p>
    <w:p w:rsidR="001C3A76" w:rsidRPr="001C3A76" w:rsidRDefault="001C3A76" w:rsidP="001C3A76">
      <w:pPr>
        <w:pStyle w:val="Akapitzlist"/>
        <w:tabs>
          <w:tab w:val="left" w:pos="709"/>
        </w:tabs>
        <w:autoSpaceDE w:val="0"/>
        <w:autoSpaceDN w:val="0"/>
        <w:adjustRightInd w:val="0"/>
        <w:spacing w:before="0" w:after="0" w:line="23" w:lineRule="atLeast"/>
        <w:rPr>
          <w:rFonts w:ascii="Cambria" w:hAnsi="Cambria"/>
          <w:color w:val="000000"/>
          <w:sz w:val="24"/>
          <w:szCs w:val="24"/>
        </w:rPr>
      </w:pPr>
    </w:p>
    <w:p w:rsidR="00E302D1" w:rsidRPr="00BB7F0C" w:rsidRDefault="00E302D1" w:rsidP="0013345D">
      <w:pPr>
        <w:pStyle w:val="Akapitzlist"/>
        <w:numPr>
          <w:ilvl w:val="1"/>
          <w:numId w:val="3"/>
        </w:numPr>
        <w:tabs>
          <w:tab w:val="left" w:pos="709"/>
        </w:tabs>
        <w:autoSpaceDE w:val="0"/>
        <w:autoSpaceDN w:val="0"/>
        <w:adjustRightInd w:val="0"/>
        <w:spacing w:before="0" w:after="0" w:line="23" w:lineRule="atLeast"/>
        <w:ind w:left="0" w:firstLine="0"/>
        <w:rPr>
          <w:rFonts w:ascii="Cambria" w:hAnsi="Cambria"/>
          <w:color w:val="000000"/>
          <w:sz w:val="24"/>
          <w:szCs w:val="24"/>
        </w:rPr>
      </w:pPr>
      <w:r w:rsidRPr="00BB7F0C">
        <w:rPr>
          <w:rFonts w:ascii="Cambria" w:hAnsi="Cambria"/>
          <w:color w:val="000000"/>
          <w:sz w:val="24"/>
          <w:szCs w:val="24"/>
          <w:u w:val="single"/>
        </w:rPr>
        <w:t>Wspólny słownik zamówień (CPV):</w:t>
      </w:r>
    </w:p>
    <w:p w:rsidR="00E302D1" w:rsidRDefault="00E302D1" w:rsidP="001C3A76">
      <w:pPr>
        <w:pStyle w:val="Akapitzlist"/>
        <w:tabs>
          <w:tab w:val="left" w:pos="709"/>
        </w:tabs>
        <w:autoSpaceDE w:val="0"/>
        <w:autoSpaceDN w:val="0"/>
        <w:adjustRightInd w:val="0"/>
        <w:spacing w:before="0" w:after="0" w:line="23" w:lineRule="atLeast"/>
        <w:ind w:left="426"/>
        <w:rPr>
          <w:rFonts w:ascii="Cambria" w:hAnsi="Cambria"/>
          <w:color w:val="000000"/>
          <w:sz w:val="24"/>
          <w:szCs w:val="24"/>
        </w:rPr>
      </w:pPr>
      <w:r w:rsidRPr="001C3A76">
        <w:rPr>
          <w:rFonts w:ascii="Cambria" w:hAnsi="Cambria"/>
          <w:color w:val="000000"/>
          <w:sz w:val="24"/>
          <w:szCs w:val="24"/>
        </w:rPr>
        <w:t>90500000-2 Usługi związane z odpadami</w:t>
      </w:r>
      <w:r w:rsidR="007E18A1">
        <w:rPr>
          <w:rFonts w:ascii="Cambria" w:hAnsi="Cambria"/>
          <w:color w:val="000000"/>
          <w:sz w:val="24"/>
          <w:szCs w:val="24"/>
        </w:rPr>
        <w:t xml:space="preserve"> (główny przedmiot)</w:t>
      </w:r>
    </w:p>
    <w:p w:rsidR="007B5D17" w:rsidRPr="001C3A76" w:rsidRDefault="007B5D17" w:rsidP="001C3A76">
      <w:pPr>
        <w:pStyle w:val="Akapitzlist"/>
        <w:tabs>
          <w:tab w:val="left" w:pos="709"/>
        </w:tabs>
        <w:autoSpaceDE w:val="0"/>
        <w:autoSpaceDN w:val="0"/>
        <w:adjustRightInd w:val="0"/>
        <w:spacing w:before="0" w:after="0" w:line="23" w:lineRule="atLeast"/>
        <w:ind w:left="426"/>
        <w:rPr>
          <w:rFonts w:ascii="Cambria" w:hAnsi="Cambria"/>
          <w:color w:val="000000"/>
          <w:sz w:val="24"/>
          <w:szCs w:val="24"/>
        </w:rPr>
      </w:pPr>
      <w:r w:rsidRPr="001C3A76">
        <w:rPr>
          <w:rFonts w:ascii="Cambria" w:hAnsi="Cambria"/>
          <w:color w:val="000000"/>
          <w:sz w:val="24"/>
          <w:szCs w:val="24"/>
        </w:rPr>
        <w:lastRenderedPageBreak/>
        <w:t>90513100-7 Usługi wywozu odpadów poch</w:t>
      </w:r>
      <w:r>
        <w:rPr>
          <w:rFonts w:ascii="Cambria" w:hAnsi="Cambria"/>
          <w:color w:val="000000"/>
          <w:sz w:val="24"/>
          <w:szCs w:val="24"/>
        </w:rPr>
        <w:t>odzących z gospodarstw domowych</w:t>
      </w:r>
    </w:p>
    <w:p w:rsidR="00E302D1" w:rsidRPr="001C3A76" w:rsidRDefault="00E302D1" w:rsidP="001C3A76">
      <w:pPr>
        <w:pStyle w:val="Akapitzlist"/>
        <w:tabs>
          <w:tab w:val="left" w:pos="709"/>
        </w:tabs>
        <w:autoSpaceDE w:val="0"/>
        <w:autoSpaceDN w:val="0"/>
        <w:adjustRightInd w:val="0"/>
        <w:spacing w:before="0" w:after="0" w:line="23" w:lineRule="atLeast"/>
        <w:ind w:left="426"/>
        <w:rPr>
          <w:rFonts w:ascii="Cambria" w:hAnsi="Cambria"/>
          <w:color w:val="000000"/>
          <w:sz w:val="24"/>
          <w:szCs w:val="24"/>
        </w:rPr>
      </w:pPr>
      <w:r w:rsidRPr="001C3A76">
        <w:rPr>
          <w:rFonts w:ascii="Cambria" w:hAnsi="Cambria"/>
          <w:color w:val="000000"/>
          <w:sz w:val="24"/>
          <w:szCs w:val="24"/>
        </w:rPr>
        <w:t xml:space="preserve">90533000-2 </w:t>
      </w:r>
      <w:r w:rsidRPr="001C3A76">
        <w:rPr>
          <w:rFonts w:ascii="Cambria" w:hAnsi="Cambria"/>
          <w:color w:val="000000" w:themeColor="text1"/>
          <w:sz w:val="24"/>
          <w:szCs w:val="24"/>
        </w:rPr>
        <w:t xml:space="preserve">Usługi </w:t>
      </w:r>
      <w:r w:rsidR="001C3A76" w:rsidRPr="001C3A76">
        <w:rPr>
          <w:rFonts w:ascii="Cambria" w:hAnsi="Cambria"/>
          <w:color w:val="000000" w:themeColor="text1"/>
          <w:sz w:val="24"/>
          <w:szCs w:val="24"/>
        </w:rPr>
        <w:t>gospodarki odpadami</w:t>
      </w:r>
    </w:p>
    <w:p w:rsidR="00E302D1" w:rsidRPr="001C3A76" w:rsidRDefault="00E302D1" w:rsidP="001C3A76">
      <w:pPr>
        <w:pStyle w:val="Akapitzlist"/>
        <w:tabs>
          <w:tab w:val="left" w:pos="709"/>
        </w:tabs>
        <w:autoSpaceDE w:val="0"/>
        <w:autoSpaceDN w:val="0"/>
        <w:adjustRightInd w:val="0"/>
        <w:spacing w:before="0" w:after="0" w:line="23" w:lineRule="atLeast"/>
        <w:ind w:left="426"/>
        <w:rPr>
          <w:rFonts w:ascii="Cambria" w:hAnsi="Cambria"/>
          <w:color w:val="000000"/>
          <w:sz w:val="24"/>
          <w:szCs w:val="24"/>
        </w:rPr>
      </w:pPr>
      <w:r w:rsidRPr="001C3A76">
        <w:rPr>
          <w:rFonts w:ascii="Cambria" w:hAnsi="Cambria"/>
          <w:color w:val="000000"/>
          <w:sz w:val="24"/>
          <w:szCs w:val="24"/>
        </w:rPr>
        <w:t>90512000-9 Usługi transportu odpadów</w:t>
      </w:r>
    </w:p>
    <w:p w:rsidR="00E302D1" w:rsidRPr="001C3A76" w:rsidRDefault="00E302D1" w:rsidP="001C3A76">
      <w:pPr>
        <w:pStyle w:val="Akapitzlist"/>
        <w:tabs>
          <w:tab w:val="left" w:pos="709"/>
        </w:tabs>
        <w:autoSpaceDE w:val="0"/>
        <w:autoSpaceDN w:val="0"/>
        <w:adjustRightInd w:val="0"/>
        <w:spacing w:before="0" w:after="0" w:line="23" w:lineRule="atLeast"/>
        <w:ind w:left="426"/>
        <w:rPr>
          <w:rFonts w:ascii="Cambria" w:hAnsi="Cambria"/>
          <w:color w:val="000000"/>
          <w:sz w:val="24"/>
          <w:szCs w:val="24"/>
        </w:rPr>
      </w:pPr>
      <w:r w:rsidRPr="001C3A76">
        <w:rPr>
          <w:rFonts w:ascii="Cambria" w:hAnsi="Cambria"/>
          <w:color w:val="000000"/>
          <w:sz w:val="24"/>
          <w:szCs w:val="24"/>
        </w:rPr>
        <w:t>90511000-2 Usługi wywozu odpadów</w:t>
      </w:r>
    </w:p>
    <w:p w:rsidR="001C3A76" w:rsidRDefault="001C3A76" w:rsidP="001C3A76">
      <w:pPr>
        <w:pStyle w:val="Akapitzlist"/>
        <w:tabs>
          <w:tab w:val="left" w:pos="709"/>
        </w:tabs>
        <w:autoSpaceDE w:val="0"/>
        <w:autoSpaceDN w:val="0"/>
        <w:adjustRightInd w:val="0"/>
        <w:spacing w:before="0" w:after="0" w:line="23" w:lineRule="atLeast"/>
        <w:ind w:left="426"/>
        <w:rPr>
          <w:rFonts w:ascii="Cambria" w:hAnsi="Cambria"/>
          <w:color w:val="000000"/>
          <w:sz w:val="24"/>
          <w:szCs w:val="24"/>
        </w:rPr>
      </w:pPr>
      <w:r w:rsidRPr="001C3A76">
        <w:rPr>
          <w:rFonts w:ascii="Cambria" w:hAnsi="Cambria"/>
          <w:color w:val="000000"/>
          <w:sz w:val="24"/>
          <w:szCs w:val="24"/>
        </w:rPr>
        <w:t>90514000-3 Usługi recyklingu odpadów</w:t>
      </w:r>
    </w:p>
    <w:p w:rsidR="00C22A76" w:rsidRPr="00BB7F0C" w:rsidRDefault="00C22A76" w:rsidP="00C22A76">
      <w:pPr>
        <w:pStyle w:val="Akapitzlist"/>
        <w:tabs>
          <w:tab w:val="left" w:pos="709"/>
        </w:tabs>
        <w:autoSpaceDE w:val="0"/>
        <w:autoSpaceDN w:val="0"/>
        <w:adjustRightInd w:val="0"/>
        <w:spacing w:before="0" w:after="0" w:line="23" w:lineRule="atLeast"/>
        <w:ind w:left="0"/>
        <w:rPr>
          <w:rFonts w:ascii="Cambria" w:hAnsi="Cambria"/>
          <w:color w:val="000000"/>
          <w:sz w:val="24"/>
          <w:szCs w:val="24"/>
        </w:rPr>
      </w:pPr>
    </w:p>
    <w:p w:rsidR="00C22A76" w:rsidRPr="00C22A76" w:rsidRDefault="00210267" w:rsidP="0013345D">
      <w:pPr>
        <w:pStyle w:val="Akapitzlist"/>
        <w:numPr>
          <w:ilvl w:val="1"/>
          <w:numId w:val="3"/>
        </w:numPr>
        <w:tabs>
          <w:tab w:val="left" w:pos="709"/>
        </w:tabs>
        <w:autoSpaceDE w:val="0"/>
        <w:autoSpaceDN w:val="0"/>
        <w:adjustRightInd w:val="0"/>
        <w:spacing w:before="0" w:after="0" w:line="23" w:lineRule="atLeast"/>
        <w:ind w:left="0" w:firstLine="0"/>
        <w:rPr>
          <w:rFonts w:ascii="Cambria" w:hAnsi="Cambria"/>
          <w:b/>
          <w:color w:val="000000" w:themeColor="text1"/>
          <w:sz w:val="24"/>
          <w:szCs w:val="24"/>
        </w:rPr>
      </w:pPr>
      <w:r w:rsidRPr="00BB7F0C">
        <w:rPr>
          <w:rFonts w:ascii="Cambria" w:hAnsi="Cambria" w:cs="Helvetica"/>
          <w:b/>
          <w:bCs/>
          <w:color w:val="000000" w:themeColor="text1"/>
          <w:sz w:val="24"/>
          <w:szCs w:val="24"/>
        </w:rPr>
        <w:t>Szczegółowy opis przedmiotu zamówienia</w:t>
      </w:r>
      <w:r w:rsidR="00C22A76">
        <w:rPr>
          <w:rFonts w:ascii="Cambria" w:hAnsi="Cambria" w:cs="Helvetica"/>
          <w:b/>
          <w:bCs/>
          <w:color w:val="000000" w:themeColor="text1"/>
          <w:sz w:val="24"/>
          <w:szCs w:val="24"/>
        </w:rPr>
        <w:t xml:space="preserve"> obejmujący warunki realizacji usługi oraz wymagania do spełnienia przez Wykonawcę, stanowi</w:t>
      </w:r>
      <w:r w:rsidRPr="00BB7F0C">
        <w:rPr>
          <w:rFonts w:ascii="Cambria" w:hAnsi="Cambria" w:cs="Helvetica"/>
          <w:b/>
          <w:bCs/>
          <w:color w:val="000000" w:themeColor="text1"/>
          <w:sz w:val="24"/>
          <w:szCs w:val="24"/>
        </w:rPr>
        <w:t xml:space="preserve"> </w:t>
      </w:r>
      <w:r w:rsidRPr="00C22A76">
        <w:rPr>
          <w:rFonts w:ascii="Cambria" w:hAnsi="Cambria" w:cs="Helvetica"/>
          <w:b/>
          <w:bCs/>
          <w:color w:val="000000" w:themeColor="text1"/>
          <w:sz w:val="24"/>
          <w:szCs w:val="24"/>
          <w:u w:val="single"/>
        </w:rPr>
        <w:t xml:space="preserve">Załącznik Nr 1 do </w:t>
      </w:r>
      <w:r w:rsidR="00C22A76" w:rsidRPr="00C22A76">
        <w:rPr>
          <w:rFonts w:ascii="Cambria" w:hAnsi="Cambria" w:cs="Helvetica"/>
          <w:b/>
          <w:bCs/>
          <w:color w:val="000000" w:themeColor="text1"/>
          <w:sz w:val="24"/>
          <w:szCs w:val="24"/>
          <w:u w:val="single"/>
        </w:rPr>
        <w:t>SWZ</w:t>
      </w:r>
      <w:r w:rsidRPr="00BB7F0C">
        <w:rPr>
          <w:rFonts w:ascii="Cambria" w:hAnsi="Cambria" w:cs="Helvetica"/>
          <w:b/>
          <w:bCs/>
          <w:color w:val="000000" w:themeColor="text1"/>
          <w:sz w:val="24"/>
          <w:szCs w:val="24"/>
        </w:rPr>
        <w:t xml:space="preserve">, który stanowi jej integralną </w:t>
      </w:r>
      <w:r w:rsidR="00C22A76">
        <w:rPr>
          <w:rFonts w:ascii="Cambria" w:hAnsi="Cambria" w:cs="Helvetica"/>
          <w:b/>
          <w:bCs/>
          <w:color w:val="000000" w:themeColor="text1"/>
          <w:sz w:val="24"/>
          <w:szCs w:val="24"/>
        </w:rPr>
        <w:t>część</w:t>
      </w:r>
      <w:r w:rsidRPr="00BB7F0C">
        <w:rPr>
          <w:rFonts w:ascii="Cambria" w:hAnsi="Cambria" w:cs="Helvetica"/>
          <w:b/>
          <w:bCs/>
          <w:color w:val="000000" w:themeColor="text1"/>
          <w:sz w:val="24"/>
          <w:szCs w:val="24"/>
        </w:rPr>
        <w:t>.</w:t>
      </w:r>
    </w:p>
    <w:p w:rsidR="00C22A76" w:rsidRPr="00C22A76" w:rsidRDefault="00C22A76" w:rsidP="00C22A76">
      <w:pPr>
        <w:pStyle w:val="Akapitzlist"/>
        <w:tabs>
          <w:tab w:val="left" w:pos="709"/>
        </w:tabs>
        <w:autoSpaceDE w:val="0"/>
        <w:autoSpaceDN w:val="0"/>
        <w:adjustRightInd w:val="0"/>
        <w:spacing w:before="0" w:after="0" w:line="23" w:lineRule="atLeast"/>
        <w:ind w:left="0"/>
        <w:rPr>
          <w:rFonts w:ascii="Cambria" w:hAnsi="Cambria"/>
          <w:b/>
          <w:color w:val="000000" w:themeColor="text1"/>
          <w:sz w:val="24"/>
          <w:szCs w:val="24"/>
        </w:rPr>
      </w:pPr>
    </w:p>
    <w:p w:rsidR="006B23A4" w:rsidRDefault="006B23A4" w:rsidP="0013345D">
      <w:pPr>
        <w:pStyle w:val="Akapitzlist"/>
        <w:numPr>
          <w:ilvl w:val="1"/>
          <w:numId w:val="3"/>
        </w:numPr>
        <w:tabs>
          <w:tab w:val="left" w:pos="709"/>
        </w:tabs>
        <w:autoSpaceDE w:val="0"/>
        <w:autoSpaceDN w:val="0"/>
        <w:adjustRightInd w:val="0"/>
        <w:spacing w:before="0" w:after="0" w:line="23" w:lineRule="atLeast"/>
        <w:ind w:left="0" w:firstLine="0"/>
        <w:rPr>
          <w:rFonts w:ascii="Cambria" w:hAnsi="Cambria"/>
          <w:b/>
          <w:color w:val="000000" w:themeColor="text1"/>
          <w:sz w:val="24"/>
          <w:szCs w:val="24"/>
        </w:rPr>
      </w:pPr>
      <w:r>
        <w:rPr>
          <w:rFonts w:ascii="Cambria" w:hAnsi="Cambria" w:cs="Helvetica"/>
          <w:b/>
          <w:bCs/>
          <w:color w:val="000000" w:themeColor="text1"/>
          <w:sz w:val="24"/>
          <w:szCs w:val="24"/>
        </w:rPr>
        <w:t xml:space="preserve"> </w:t>
      </w:r>
      <w:r w:rsidRPr="006B23A4">
        <w:rPr>
          <w:rFonts w:ascii="Cambria" w:hAnsi="Cambria"/>
          <w:color w:val="000000"/>
          <w:sz w:val="24"/>
          <w:szCs w:val="24"/>
        </w:rPr>
        <w:t xml:space="preserve">Szacunkowa ilość odpadów komunalnych do odbioru </w:t>
      </w:r>
      <w:r>
        <w:rPr>
          <w:rFonts w:ascii="Cambria" w:hAnsi="Cambria"/>
          <w:color w:val="000000"/>
          <w:sz w:val="24"/>
          <w:szCs w:val="24"/>
        </w:rPr>
        <w:br/>
      </w:r>
      <w:r w:rsidR="00C22A76">
        <w:rPr>
          <w:rFonts w:ascii="Cambria" w:hAnsi="Cambria"/>
          <w:color w:val="000000"/>
          <w:sz w:val="24"/>
          <w:szCs w:val="24"/>
        </w:rPr>
        <w:t xml:space="preserve">i zagospodarowania w okresie terminu realizacji zamówienia wynosi: </w:t>
      </w:r>
      <w:r w:rsidR="00C22A76" w:rsidRPr="00C22A76">
        <w:rPr>
          <w:rFonts w:ascii="Cambria" w:hAnsi="Cambria"/>
          <w:b/>
          <w:color w:val="000000"/>
          <w:sz w:val="24"/>
          <w:szCs w:val="24"/>
        </w:rPr>
        <w:t>2.150,00 Mg (słownie: dwa tysiące sto pięćdziesiąt)</w:t>
      </w:r>
      <w:r w:rsidRPr="006B23A4">
        <w:rPr>
          <w:rFonts w:ascii="Cambria" w:hAnsi="Cambria"/>
          <w:color w:val="000000"/>
          <w:sz w:val="24"/>
          <w:szCs w:val="24"/>
        </w:rPr>
        <w:t xml:space="preserve"> </w:t>
      </w:r>
      <w:r w:rsidR="00C22A76">
        <w:rPr>
          <w:rFonts w:ascii="Cambria" w:hAnsi="Cambria"/>
          <w:color w:val="000000"/>
          <w:sz w:val="24"/>
          <w:szCs w:val="24"/>
        </w:rPr>
        <w:t xml:space="preserve">– z szacunkowym podziałem na rok </w:t>
      </w:r>
      <w:r w:rsidR="00E005AC">
        <w:rPr>
          <w:rFonts w:ascii="Cambria" w:hAnsi="Cambria"/>
          <w:b/>
          <w:color w:val="000000" w:themeColor="text1"/>
          <w:sz w:val="24"/>
          <w:szCs w:val="24"/>
        </w:rPr>
        <w:t xml:space="preserve">2022 – 1050,0 Mg, </w:t>
      </w:r>
      <w:r w:rsidR="00C22A76">
        <w:rPr>
          <w:rFonts w:ascii="Cambria" w:hAnsi="Cambria"/>
          <w:b/>
          <w:color w:val="000000" w:themeColor="text1"/>
          <w:sz w:val="24"/>
          <w:szCs w:val="24"/>
        </w:rPr>
        <w:t>rok</w:t>
      </w:r>
      <w:r w:rsidR="00E005AC">
        <w:rPr>
          <w:rFonts w:ascii="Cambria" w:hAnsi="Cambria"/>
          <w:b/>
          <w:color w:val="000000" w:themeColor="text1"/>
          <w:sz w:val="24"/>
          <w:szCs w:val="24"/>
        </w:rPr>
        <w:t xml:space="preserve"> 2023 – 11</w:t>
      </w:r>
      <w:r w:rsidR="00030E03">
        <w:rPr>
          <w:rFonts w:ascii="Cambria" w:hAnsi="Cambria"/>
          <w:b/>
          <w:color w:val="000000" w:themeColor="text1"/>
          <w:sz w:val="24"/>
          <w:szCs w:val="24"/>
        </w:rPr>
        <w:t>0</w:t>
      </w:r>
      <w:r w:rsidR="00E005AC">
        <w:rPr>
          <w:rFonts w:ascii="Cambria" w:hAnsi="Cambria"/>
          <w:b/>
          <w:color w:val="000000" w:themeColor="text1"/>
          <w:sz w:val="24"/>
          <w:szCs w:val="24"/>
        </w:rPr>
        <w:t>0,0 Mg.</w:t>
      </w:r>
    </w:p>
    <w:p w:rsidR="002D3DA3" w:rsidRPr="00C85BE5" w:rsidRDefault="002D3DA3" w:rsidP="002D3DA3">
      <w:pPr>
        <w:pStyle w:val="Akapitzlist"/>
        <w:tabs>
          <w:tab w:val="left" w:pos="709"/>
        </w:tabs>
        <w:autoSpaceDE w:val="0"/>
        <w:autoSpaceDN w:val="0"/>
        <w:adjustRightInd w:val="0"/>
        <w:spacing w:before="0" w:after="0" w:line="23" w:lineRule="atLeast"/>
        <w:ind w:left="0"/>
        <w:rPr>
          <w:rFonts w:ascii="Cambria" w:hAnsi="Cambria"/>
          <w:b/>
          <w:color w:val="000000" w:themeColor="text1"/>
          <w:sz w:val="24"/>
          <w:szCs w:val="24"/>
        </w:rPr>
      </w:pPr>
    </w:p>
    <w:p w:rsidR="0089282D" w:rsidRPr="00C6706B" w:rsidRDefault="00C6706B" w:rsidP="0013345D">
      <w:pPr>
        <w:pStyle w:val="Akapitzlist"/>
        <w:numPr>
          <w:ilvl w:val="1"/>
          <w:numId w:val="3"/>
        </w:numPr>
        <w:tabs>
          <w:tab w:val="left" w:pos="709"/>
        </w:tabs>
        <w:autoSpaceDE w:val="0"/>
        <w:autoSpaceDN w:val="0"/>
        <w:adjustRightInd w:val="0"/>
        <w:spacing w:before="0" w:after="0" w:line="23" w:lineRule="atLeast"/>
        <w:ind w:left="0" w:firstLine="0"/>
        <w:rPr>
          <w:rFonts w:ascii="Cambria" w:hAnsi="Cambria"/>
          <w:color w:val="000000"/>
          <w:sz w:val="24"/>
          <w:szCs w:val="24"/>
        </w:rPr>
      </w:pPr>
      <w:r>
        <w:rPr>
          <w:rFonts w:ascii="Cambria" w:hAnsi="Cambria" w:cs="Helvetica"/>
          <w:bCs/>
          <w:color w:val="000000" w:themeColor="text1"/>
          <w:sz w:val="24"/>
          <w:szCs w:val="24"/>
        </w:rPr>
        <w:t>Wykonawca może powierzyć wykonanie części zamówienia Podwykonawcy. Zamawiający nie zastrzega obowiązku osobistego wykonania przez Wykonawcę kluczowych zadań zamówienia, przy czym:</w:t>
      </w:r>
    </w:p>
    <w:p w:rsidR="00C6706B" w:rsidRDefault="00C6706B" w:rsidP="00315D82">
      <w:pPr>
        <w:pStyle w:val="Akapitzlist"/>
        <w:numPr>
          <w:ilvl w:val="0"/>
          <w:numId w:val="28"/>
        </w:numPr>
        <w:pBdr>
          <w:top w:val="nil"/>
          <w:left w:val="nil"/>
          <w:bottom w:val="nil"/>
          <w:right w:val="nil"/>
          <w:between w:val="nil"/>
          <w:bar w:val="nil"/>
        </w:pBdr>
        <w:tabs>
          <w:tab w:val="left" w:pos="709"/>
        </w:tabs>
        <w:spacing w:before="0" w:after="0" w:line="23" w:lineRule="atLeast"/>
        <w:contextualSpacing w:val="0"/>
        <w:rPr>
          <w:rFonts w:ascii="Cambria" w:eastAsia="Cambria" w:hAnsi="Cambria" w:cs="Cambria"/>
          <w:color w:val="000000" w:themeColor="text1"/>
          <w:sz w:val="24"/>
          <w:szCs w:val="24"/>
        </w:rPr>
      </w:pPr>
      <w:r>
        <w:rPr>
          <w:rFonts w:ascii="Cambria" w:eastAsia="Cambria" w:hAnsi="Cambria" w:cs="Cambria"/>
          <w:color w:val="000000" w:themeColor="text1"/>
          <w:sz w:val="24"/>
          <w:szCs w:val="24"/>
        </w:rPr>
        <w:t xml:space="preserve">Zamawiający zgodnie z art. 462 ust. 2 ustawy </w:t>
      </w:r>
      <w:proofErr w:type="spellStart"/>
      <w:r>
        <w:rPr>
          <w:rFonts w:ascii="Cambria" w:eastAsia="Cambria" w:hAnsi="Cambria" w:cs="Cambria"/>
          <w:color w:val="000000" w:themeColor="text1"/>
          <w:sz w:val="24"/>
          <w:szCs w:val="24"/>
        </w:rPr>
        <w:t>Pzp</w:t>
      </w:r>
      <w:proofErr w:type="spellEnd"/>
      <w:r>
        <w:rPr>
          <w:rFonts w:ascii="Cambria" w:eastAsia="Cambria" w:hAnsi="Cambria" w:cs="Cambria"/>
          <w:color w:val="000000" w:themeColor="text1"/>
          <w:sz w:val="24"/>
          <w:szCs w:val="24"/>
        </w:rPr>
        <w:t xml:space="preserve"> żąda, aby Wykonawca w formularzu ofertowym określił części zamówienia, których wykonanie zamierza powierzyć podwykonawcom oraz podania nazw ewentualnych podwykonawców, jeżeli są już znani. </w:t>
      </w:r>
    </w:p>
    <w:p w:rsidR="00C6706B" w:rsidRDefault="0089282D" w:rsidP="00315D82">
      <w:pPr>
        <w:pStyle w:val="Akapitzlist"/>
        <w:numPr>
          <w:ilvl w:val="0"/>
          <w:numId w:val="28"/>
        </w:numPr>
        <w:pBdr>
          <w:top w:val="nil"/>
          <w:left w:val="nil"/>
          <w:bottom w:val="nil"/>
          <w:right w:val="nil"/>
          <w:between w:val="nil"/>
          <w:bar w:val="nil"/>
        </w:pBdr>
        <w:tabs>
          <w:tab w:val="left" w:pos="709"/>
        </w:tabs>
        <w:spacing w:before="0" w:after="0" w:line="23" w:lineRule="atLeast"/>
        <w:contextualSpacing w:val="0"/>
        <w:rPr>
          <w:rFonts w:ascii="Cambria" w:eastAsia="Cambria" w:hAnsi="Cambria" w:cs="Cambria"/>
          <w:color w:val="000000" w:themeColor="text1"/>
          <w:sz w:val="24"/>
          <w:szCs w:val="24"/>
        </w:rPr>
      </w:pPr>
      <w:r w:rsidRPr="00C6706B">
        <w:rPr>
          <w:rFonts w:ascii="Cambria" w:eastAsia="Cambria" w:hAnsi="Cambria" w:cs="Cambria"/>
          <w:color w:val="000000" w:themeColor="text1"/>
          <w:sz w:val="24"/>
          <w:szCs w:val="24"/>
        </w:rPr>
        <w:t xml:space="preserve">w przypadku podpisania umowy </w:t>
      </w:r>
      <w:r w:rsidR="007A2ADE" w:rsidRPr="00C6706B">
        <w:rPr>
          <w:rFonts w:ascii="Cambria" w:eastAsia="Cambria" w:hAnsi="Cambria" w:cs="Cambria"/>
          <w:color w:val="000000" w:themeColor="text1"/>
          <w:sz w:val="24"/>
          <w:szCs w:val="24"/>
        </w:rPr>
        <w:t>W</w:t>
      </w:r>
      <w:r w:rsidRPr="00C6706B">
        <w:rPr>
          <w:rFonts w:ascii="Cambria" w:eastAsia="Cambria" w:hAnsi="Cambria" w:cs="Cambria"/>
          <w:color w:val="000000" w:themeColor="text1"/>
          <w:sz w:val="24"/>
          <w:szCs w:val="24"/>
        </w:rPr>
        <w:t>ykonawca będzie zobowiązany, przed przystą</w:t>
      </w:r>
      <w:r w:rsidR="00C6706B">
        <w:rPr>
          <w:rFonts w:ascii="Cambria" w:eastAsia="Cambria" w:hAnsi="Cambria" w:cs="Cambria"/>
          <w:color w:val="000000" w:themeColor="text1"/>
          <w:sz w:val="24"/>
          <w:szCs w:val="24"/>
        </w:rPr>
        <w:t xml:space="preserve">pieniem do wykonania zamówienia, do podania </w:t>
      </w:r>
      <w:r w:rsidRPr="00C6706B">
        <w:rPr>
          <w:rFonts w:ascii="Cambria" w:eastAsia="Cambria" w:hAnsi="Cambria" w:cs="Cambria"/>
          <w:color w:val="000000" w:themeColor="text1"/>
          <w:sz w:val="24"/>
          <w:szCs w:val="24"/>
        </w:rPr>
        <w:t xml:space="preserve">- o ile będą znane - nazwy albo imiona i nazwiska oraz dane kontaktowe podwykonawców i osób do kontaktu z nimi. Wykonawca będzie zawiadamiał podczas realizacji umowy </w:t>
      </w:r>
      <w:r w:rsidR="007A2ADE" w:rsidRPr="00C6706B">
        <w:rPr>
          <w:rFonts w:ascii="Cambria" w:eastAsia="Cambria" w:hAnsi="Cambria" w:cs="Cambria"/>
          <w:color w:val="000000" w:themeColor="text1"/>
          <w:sz w:val="24"/>
          <w:szCs w:val="24"/>
        </w:rPr>
        <w:t>Z</w:t>
      </w:r>
      <w:r w:rsidRPr="00C6706B">
        <w:rPr>
          <w:rFonts w:ascii="Cambria" w:eastAsia="Cambria" w:hAnsi="Cambria" w:cs="Cambria"/>
          <w:color w:val="000000" w:themeColor="text1"/>
          <w:sz w:val="24"/>
          <w:szCs w:val="24"/>
        </w:rPr>
        <w:t xml:space="preserve">amawiającego o wszelkich zmianach danych dotyczących podwykonawców, a także przekazywał informacje na temat nowych podwykonawców, </w:t>
      </w:r>
      <w:r w:rsidR="00BB7F0C" w:rsidRPr="00C6706B">
        <w:rPr>
          <w:rFonts w:ascii="Cambria" w:eastAsia="Cambria" w:hAnsi="Cambria" w:cs="Cambria"/>
          <w:color w:val="000000" w:themeColor="text1"/>
          <w:sz w:val="24"/>
          <w:szCs w:val="24"/>
        </w:rPr>
        <w:t xml:space="preserve">którym </w:t>
      </w:r>
      <w:r w:rsidRPr="00C6706B">
        <w:rPr>
          <w:rFonts w:ascii="Cambria" w:eastAsia="Cambria" w:hAnsi="Cambria" w:cs="Cambria"/>
          <w:color w:val="000000" w:themeColor="text1"/>
          <w:sz w:val="24"/>
          <w:szCs w:val="24"/>
        </w:rPr>
        <w:t>w późniejszym okresie zamierza powierzyć realizację przedmiotu zamówienia.</w:t>
      </w:r>
    </w:p>
    <w:p w:rsidR="0070137A" w:rsidRPr="00C6706B" w:rsidRDefault="0089282D" w:rsidP="00315D82">
      <w:pPr>
        <w:pStyle w:val="Akapitzlist"/>
        <w:numPr>
          <w:ilvl w:val="0"/>
          <w:numId w:val="28"/>
        </w:numPr>
        <w:pBdr>
          <w:top w:val="nil"/>
          <w:left w:val="nil"/>
          <w:bottom w:val="nil"/>
          <w:right w:val="nil"/>
          <w:between w:val="nil"/>
          <w:bar w:val="nil"/>
        </w:pBdr>
        <w:tabs>
          <w:tab w:val="left" w:pos="709"/>
        </w:tabs>
        <w:spacing w:before="0" w:after="0" w:line="23" w:lineRule="atLeast"/>
        <w:contextualSpacing w:val="0"/>
        <w:rPr>
          <w:rFonts w:ascii="Cambria" w:eastAsia="Cambria" w:hAnsi="Cambria" w:cs="Cambria"/>
          <w:color w:val="000000" w:themeColor="text1"/>
          <w:sz w:val="24"/>
          <w:szCs w:val="24"/>
        </w:rPr>
      </w:pPr>
      <w:r w:rsidRPr="00C6706B">
        <w:rPr>
          <w:rFonts w:ascii="Cambria" w:eastAsia="Cambria" w:hAnsi="Cambria" w:cs="Cambria"/>
          <w:color w:val="000000" w:themeColor="text1"/>
          <w:sz w:val="24"/>
          <w:szCs w:val="24"/>
        </w:rPr>
        <w:t>jeżeli późniejsza zmiana albo rezygnacja z podwykonawcy dotyczy podmiotu, na którego zasoby Wykonawca powoływał się, na zasad</w:t>
      </w:r>
      <w:r w:rsidR="003129CD" w:rsidRPr="00C6706B">
        <w:rPr>
          <w:rFonts w:ascii="Cambria" w:eastAsia="Cambria" w:hAnsi="Cambria" w:cs="Cambria"/>
          <w:color w:val="000000" w:themeColor="text1"/>
          <w:sz w:val="24"/>
          <w:szCs w:val="24"/>
        </w:rPr>
        <w:t>ach określonych w art. 118</w:t>
      </w:r>
      <w:r w:rsidRPr="00C6706B">
        <w:rPr>
          <w:rFonts w:ascii="Cambria" w:eastAsia="Cambria" w:hAnsi="Cambria" w:cs="Cambria"/>
          <w:color w:val="000000" w:themeColor="text1"/>
          <w:sz w:val="24"/>
          <w:szCs w:val="24"/>
        </w:rPr>
        <w:t xml:space="preserve"> ustawy </w:t>
      </w:r>
      <w:proofErr w:type="spellStart"/>
      <w:r w:rsidRPr="00C6706B">
        <w:rPr>
          <w:rFonts w:ascii="Cambria" w:eastAsia="Cambria" w:hAnsi="Cambria" w:cs="Cambria"/>
          <w:color w:val="000000" w:themeColor="text1"/>
          <w:sz w:val="24"/>
          <w:szCs w:val="24"/>
        </w:rPr>
        <w:t>Pzp</w:t>
      </w:r>
      <w:proofErr w:type="spellEnd"/>
      <w:r w:rsidRPr="00C6706B">
        <w:rPr>
          <w:rFonts w:ascii="Cambria" w:eastAsia="Cambria" w:hAnsi="Cambria" w:cs="Cambria"/>
          <w:color w:val="000000" w:themeColor="text1"/>
          <w:sz w:val="24"/>
          <w:szCs w:val="24"/>
        </w:rPr>
        <w:t>, w celu wskazan</w:t>
      </w:r>
      <w:r w:rsidR="00BB7F0C" w:rsidRPr="00C6706B">
        <w:rPr>
          <w:rFonts w:ascii="Cambria" w:eastAsia="Cambria" w:hAnsi="Cambria" w:cs="Cambria"/>
          <w:color w:val="000000" w:themeColor="text1"/>
          <w:sz w:val="24"/>
          <w:szCs w:val="24"/>
        </w:rPr>
        <w:t xml:space="preserve">ia spełnienia warunków udziału </w:t>
      </w:r>
      <w:r w:rsidRPr="00C6706B">
        <w:rPr>
          <w:rFonts w:ascii="Cambria" w:eastAsia="Cambria" w:hAnsi="Cambria" w:cs="Cambria"/>
          <w:color w:val="000000" w:themeColor="text1"/>
          <w:sz w:val="24"/>
          <w:szCs w:val="24"/>
        </w:rPr>
        <w:t>w postępowaniu Wykonawca jest zobo</w:t>
      </w:r>
      <w:r w:rsidR="00BB7F0C" w:rsidRPr="00C6706B">
        <w:rPr>
          <w:rFonts w:ascii="Cambria" w:eastAsia="Cambria" w:hAnsi="Cambria" w:cs="Cambria"/>
          <w:color w:val="000000" w:themeColor="text1"/>
          <w:sz w:val="24"/>
          <w:szCs w:val="24"/>
        </w:rPr>
        <w:t xml:space="preserve">wiązany wskazać Zamawiającemu, </w:t>
      </w:r>
      <w:r w:rsidRPr="00C6706B">
        <w:rPr>
          <w:rFonts w:ascii="Cambria" w:eastAsia="Cambria" w:hAnsi="Cambria" w:cs="Cambria"/>
          <w:color w:val="000000" w:themeColor="text1"/>
          <w:sz w:val="24"/>
          <w:szCs w:val="24"/>
        </w:rPr>
        <w:t xml:space="preserve">iż proponowany inny Podwykonawca lub Wykonawca samodzielnie spełniają je w stopniu nie mniejszym niż podwykonawca, na którego zasoby </w:t>
      </w:r>
      <w:r w:rsidR="007A2ADE" w:rsidRPr="00C6706B">
        <w:rPr>
          <w:rFonts w:ascii="Cambria" w:eastAsia="Cambria" w:hAnsi="Cambria" w:cs="Cambria"/>
          <w:color w:val="000000" w:themeColor="text1"/>
          <w:sz w:val="24"/>
          <w:szCs w:val="24"/>
        </w:rPr>
        <w:t>W</w:t>
      </w:r>
      <w:r w:rsidRPr="00C6706B">
        <w:rPr>
          <w:rFonts w:ascii="Cambria" w:eastAsia="Cambria" w:hAnsi="Cambria" w:cs="Cambria"/>
          <w:color w:val="000000" w:themeColor="text1"/>
          <w:sz w:val="24"/>
          <w:szCs w:val="24"/>
        </w:rPr>
        <w:t xml:space="preserve">ykonawca powoływał się w trakcie postępowania o udzielenie zamówienia. Kary umowne za nieprawidłowe zgłaszanie podwykonawców oraz realizowanie na ich rzecz płatności określone są w </w:t>
      </w:r>
      <w:r w:rsidR="00807323" w:rsidRPr="00C6706B">
        <w:rPr>
          <w:rFonts w:ascii="Cambria" w:eastAsia="Cambria" w:hAnsi="Cambria" w:cs="Cambria"/>
          <w:color w:val="000000" w:themeColor="text1"/>
          <w:sz w:val="24"/>
          <w:szCs w:val="24"/>
        </w:rPr>
        <w:t xml:space="preserve">§ </w:t>
      </w:r>
      <w:r w:rsidR="006D77BE" w:rsidRPr="00C6706B">
        <w:rPr>
          <w:rFonts w:ascii="Cambria" w:eastAsia="Cambria" w:hAnsi="Cambria" w:cs="Cambria"/>
          <w:color w:val="000000" w:themeColor="text1"/>
          <w:sz w:val="24"/>
          <w:szCs w:val="24"/>
        </w:rPr>
        <w:t>7</w:t>
      </w:r>
      <w:r w:rsidR="00807323" w:rsidRPr="00C6706B">
        <w:rPr>
          <w:rFonts w:ascii="Cambria" w:eastAsia="Cambria" w:hAnsi="Cambria" w:cs="Cambria"/>
          <w:color w:val="000000" w:themeColor="text1"/>
          <w:sz w:val="24"/>
          <w:szCs w:val="24"/>
        </w:rPr>
        <w:t xml:space="preserve"> </w:t>
      </w:r>
      <w:r w:rsidR="007A2ADE" w:rsidRPr="00C6706B">
        <w:rPr>
          <w:rFonts w:ascii="Cambria" w:eastAsia="Cambria" w:hAnsi="Cambria" w:cs="Cambria"/>
          <w:color w:val="000000" w:themeColor="text1"/>
          <w:sz w:val="24"/>
          <w:szCs w:val="24"/>
        </w:rPr>
        <w:t>P</w:t>
      </w:r>
      <w:r w:rsidR="00807323" w:rsidRPr="00C6706B">
        <w:rPr>
          <w:rFonts w:ascii="Cambria" w:eastAsia="Cambria" w:hAnsi="Cambria" w:cs="Cambria"/>
          <w:color w:val="000000" w:themeColor="text1"/>
          <w:sz w:val="24"/>
          <w:szCs w:val="24"/>
        </w:rPr>
        <w:t>rojektu</w:t>
      </w:r>
      <w:r w:rsidRPr="00C6706B">
        <w:rPr>
          <w:rFonts w:ascii="Cambria" w:eastAsia="Cambria" w:hAnsi="Cambria" w:cs="Cambria"/>
          <w:color w:val="000000" w:themeColor="text1"/>
          <w:sz w:val="24"/>
          <w:szCs w:val="24"/>
        </w:rPr>
        <w:t xml:space="preserve"> umowy.</w:t>
      </w:r>
    </w:p>
    <w:p w:rsidR="00A7428E" w:rsidRDefault="00A7428E" w:rsidP="00A7428E">
      <w:pPr>
        <w:pStyle w:val="Akapitzlist"/>
        <w:pBdr>
          <w:top w:val="nil"/>
          <w:left w:val="nil"/>
          <w:bottom w:val="nil"/>
          <w:right w:val="nil"/>
          <w:between w:val="nil"/>
          <w:bar w:val="nil"/>
        </w:pBdr>
        <w:tabs>
          <w:tab w:val="left" w:pos="709"/>
        </w:tabs>
        <w:spacing w:before="0" w:after="0" w:line="23" w:lineRule="atLeast"/>
        <w:ind w:left="0"/>
        <w:contextualSpacing w:val="0"/>
        <w:rPr>
          <w:rFonts w:ascii="Cambria" w:eastAsia="Cambria" w:hAnsi="Cambria" w:cs="Cambria"/>
          <w:color w:val="000000" w:themeColor="text1"/>
          <w:sz w:val="24"/>
          <w:szCs w:val="24"/>
        </w:rPr>
      </w:pPr>
    </w:p>
    <w:p w:rsidR="00A7428E" w:rsidRDefault="00A7428E" w:rsidP="00A7428E">
      <w:pPr>
        <w:pStyle w:val="Akapitzlist"/>
        <w:pBdr>
          <w:top w:val="nil"/>
          <w:left w:val="nil"/>
          <w:bottom w:val="nil"/>
          <w:right w:val="nil"/>
          <w:between w:val="nil"/>
          <w:bar w:val="nil"/>
        </w:pBdr>
        <w:tabs>
          <w:tab w:val="left" w:pos="709"/>
        </w:tabs>
        <w:spacing w:before="0" w:after="0" w:line="23" w:lineRule="atLeast"/>
        <w:ind w:left="0"/>
        <w:contextualSpacing w:val="0"/>
        <w:rPr>
          <w:rFonts w:ascii="Cambria" w:eastAsia="Cambria" w:hAnsi="Cambria" w:cs="Cambria"/>
          <w:color w:val="000000" w:themeColor="text1"/>
          <w:sz w:val="24"/>
          <w:szCs w:val="24"/>
        </w:rPr>
      </w:pPr>
    </w:p>
    <w:p w:rsidR="0089282D" w:rsidRPr="00BB7F0C" w:rsidRDefault="0089282D" w:rsidP="0013345D">
      <w:pPr>
        <w:pStyle w:val="Akapitzlist"/>
        <w:numPr>
          <w:ilvl w:val="1"/>
          <w:numId w:val="3"/>
        </w:numPr>
        <w:tabs>
          <w:tab w:val="left" w:pos="709"/>
        </w:tabs>
        <w:autoSpaceDE w:val="0"/>
        <w:autoSpaceDN w:val="0"/>
        <w:adjustRightInd w:val="0"/>
        <w:spacing w:before="0" w:after="0" w:line="23" w:lineRule="atLeast"/>
        <w:rPr>
          <w:rFonts w:ascii="Cambria" w:hAnsi="Cambria" w:cs="Helvetica"/>
          <w:b/>
          <w:bCs/>
          <w:color w:val="000000" w:themeColor="text1"/>
          <w:sz w:val="24"/>
          <w:szCs w:val="24"/>
        </w:rPr>
      </w:pPr>
      <w:r w:rsidRPr="00BB7F0C">
        <w:rPr>
          <w:rFonts w:ascii="Cambria" w:hAnsi="Cambria" w:cs="Helvetica"/>
          <w:b/>
          <w:bCs/>
          <w:color w:val="000000" w:themeColor="text1"/>
          <w:sz w:val="24"/>
          <w:szCs w:val="24"/>
        </w:rPr>
        <w:t>Klauzula zatrudnienia.</w:t>
      </w:r>
    </w:p>
    <w:p w:rsidR="00776DAB" w:rsidRDefault="0089282D" w:rsidP="00315D82">
      <w:pPr>
        <w:pStyle w:val="Akapitzlist"/>
        <w:numPr>
          <w:ilvl w:val="0"/>
          <w:numId w:val="29"/>
        </w:numPr>
        <w:tabs>
          <w:tab w:val="left" w:pos="567"/>
          <w:tab w:val="left" w:pos="709"/>
        </w:tabs>
        <w:autoSpaceDE w:val="0"/>
        <w:autoSpaceDN w:val="0"/>
        <w:adjustRightInd w:val="0"/>
        <w:spacing w:before="0" w:after="0" w:line="23" w:lineRule="atLeast"/>
        <w:ind w:left="709"/>
        <w:rPr>
          <w:rFonts w:ascii="Cambria" w:hAnsi="Cambria" w:cs="Helvetica"/>
          <w:bCs/>
          <w:color w:val="000000" w:themeColor="text1"/>
          <w:sz w:val="24"/>
          <w:szCs w:val="24"/>
        </w:rPr>
      </w:pPr>
      <w:r w:rsidRPr="00BB7F0C">
        <w:rPr>
          <w:rFonts w:ascii="Cambria" w:hAnsi="Cambria" w:cs="Helvetica"/>
          <w:bCs/>
          <w:color w:val="000000" w:themeColor="text1"/>
          <w:sz w:val="24"/>
          <w:szCs w:val="24"/>
        </w:rPr>
        <w:t>Zamawiaj</w:t>
      </w:r>
      <w:r w:rsidR="003129CD">
        <w:rPr>
          <w:rFonts w:ascii="Cambria" w:hAnsi="Cambria" w:cs="Helvetica"/>
          <w:bCs/>
          <w:color w:val="000000" w:themeColor="text1"/>
          <w:sz w:val="24"/>
          <w:szCs w:val="24"/>
        </w:rPr>
        <w:t>ący stosownie do art. 95</w:t>
      </w:r>
      <w:r w:rsidR="004F7EE9">
        <w:rPr>
          <w:rFonts w:ascii="Cambria" w:hAnsi="Cambria" w:cs="Helvetica"/>
          <w:bCs/>
          <w:color w:val="000000" w:themeColor="text1"/>
          <w:sz w:val="24"/>
          <w:szCs w:val="24"/>
        </w:rPr>
        <w:t xml:space="preserve"> ust. 1</w:t>
      </w:r>
      <w:r w:rsidRPr="00BB7F0C">
        <w:rPr>
          <w:rFonts w:ascii="Cambria" w:hAnsi="Cambria" w:cs="Helvetica"/>
          <w:bCs/>
          <w:color w:val="000000" w:themeColor="text1"/>
          <w:sz w:val="24"/>
          <w:szCs w:val="24"/>
        </w:rPr>
        <w:t xml:space="preserve"> ustawy </w:t>
      </w:r>
      <w:proofErr w:type="spellStart"/>
      <w:r w:rsidRPr="00BB7F0C">
        <w:rPr>
          <w:rFonts w:ascii="Cambria" w:hAnsi="Cambria" w:cs="Helvetica"/>
          <w:bCs/>
          <w:color w:val="000000" w:themeColor="text1"/>
          <w:sz w:val="24"/>
          <w:szCs w:val="24"/>
        </w:rPr>
        <w:t>Pzp</w:t>
      </w:r>
      <w:proofErr w:type="spellEnd"/>
      <w:r w:rsidRPr="00BB7F0C">
        <w:rPr>
          <w:rFonts w:ascii="Cambria" w:hAnsi="Cambria" w:cs="Helvetica"/>
          <w:bCs/>
          <w:color w:val="000000" w:themeColor="text1"/>
          <w:sz w:val="24"/>
          <w:szCs w:val="24"/>
        </w:rPr>
        <w:t xml:space="preserve">, określa </w:t>
      </w:r>
      <w:r w:rsidR="004F7EE9">
        <w:rPr>
          <w:rFonts w:ascii="Cambria" w:hAnsi="Cambria" w:cs="Helvetica"/>
          <w:bCs/>
          <w:color w:val="000000" w:themeColor="text1"/>
          <w:sz w:val="24"/>
          <w:szCs w:val="24"/>
        </w:rPr>
        <w:t>wymagania związane z zatrudnieniem przez wykonawcę (lub odpowiednio podwykonawcę) osób wykonujących wskazane przez Zamawiającego czynności w zakresie realizacji zamówienia, jeżeli wykonywanie tych czynności polega na wykonywaniu pracy w sposób określony w art. 22 § 1 ustawy z dnia 26 czerwca 1974 r. – Kodeks pracy, w ten sposób, iż wymóg zatrudnienia na podstawie umowy o pracę dotyczy osób skierowanych do realizacji usługi objętej zamówieniem, tj. operatorów, kierowców, ładowaczy, osób wykonujących czynności związanych z organizacją</w:t>
      </w:r>
      <w:r w:rsidR="00A646A2">
        <w:rPr>
          <w:rFonts w:ascii="Cambria" w:hAnsi="Cambria" w:cs="Helvetica"/>
          <w:bCs/>
          <w:color w:val="000000" w:themeColor="text1"/>
          <w:sz w:val="24"/>
          <w:szCs w:val="24"/>
        </w:rPr>
        <w:t xml:space="preserve"> i logistyką odbioru odpadów komunalnych – </w:t>
      </w:r>
      <w:r w:rsidR="00A646A2">
        <w:rPr>
          <w:rFonts w:ascii="Cambria" w:hAnsi="Cambria" w:cs="Helvetica"/>
          <w:bCs/>
          <w:color w:val="000000" w:themeColor="text1"/>
          <w:sz w:val="24"/>
          <w:szCs w:val="24"/>
        </w:rPr>
        <w:lastRenderedPageBreak/>
        <w:t>o ile nie będą te czynności wykonywane przez daną osobę w ramach prowadzonej przez nią działalności gospodarczej.</w:t>
      </w:r>
    </w:p>
    <w:p w:rsidR="00A646A2" w:rsidRPr="00BB7F0C" w:rsidRDefault="00A646A2" w:rsidP="00315D82">
      <w:pPr>
        <w:pStyle w:val="Akapitzlist"/>
        <w:numPr>
          <w:ilvl w:val="0"/>
          <w:numId w:val="29"/>
        </w:numPr>
        <w:tabs>
          <w:tab w:val="left" w:pos="567"/>
          <w:tab w:val="left" w:pos="709"/>
        </w:tabs>
        <w:autoSpaceDE w:val="0"/>
        <w:autoSpaceDN w:val="0"/>
        <w:adjustRightInd w:val="0"/>
        <w:spacing w:before="0" w:after="0" w:line="23" w:lineRule="atLeast"/>
        <w:ind w:left="709"/>
        <w:rPr>
          <w:rFonts w:ascii="Cambria" w:hAnsi="Cambria" w:cs="Helvetica"/>
          <w:bCs/>
          <w:color w:val="000000" w:themeColor="text1"/>
          <w:sz w:val="24"/>
          <w:szCs w:val="24"/>
        </w:rPr>
      </w:pPr>
      <w:r>
        <w:rPr>
          <w:rFonts w:ascii="Cambria" w:hAnsi="Cambria" w:cs="Helvetica"/>
          <w:bCs/>
          <w:color w:val="000000" w:themeColor="text1"/>
          <w:sz w:val="24"/>
          <w:szCs w:val="24"/>
        </w:rPr>
        <w:t xml:space="preserve">Szczegółowe wymagania dotyczące realizacji oraz dokumentowania zatrudnienia osób określonych w pkt </w:t>
      </w:r>
      <w:r w:rsidR="009C6A37">
        <w:rPr>
          <w:rFonts w:ascii="Cambria" w:hAnsi="Cambria" w:cs="Helvetica"/>
          <w:bCs/>
          <w:color w:val="000000" w:themeColor="text1"/>
          <w:sz w:val="24"/>
          <w:szCs w:val="24"/>
        </w:rPr>
        <w:t xml:space="preserve">1 </w:t>
      </w:r>
      <w:r>
        <w:rPr>
          <w:rFonts w:ascii="Cambria" w:hAnsi="Cambria" w:cs="Helvetica"/>
          <w:bCs/>
          <w:color w:val="000000" w:themeColor="text1"/>
          <w:sz w:val="24"/>
          <w:szCs w:val="24"/>
        </w:rPr>
        <w:t>poprzedzającym wskazane zostały w Projekcie umowy stanowiącym załącznik nr 3 do SWZ.</w:t>
      </w:r>
    </w:p>
    <w:p w:rsidR="00C6567A" w:rsidRDefault="00C6567A" w:rsidP="00C6706B">
      <w:pPr>
        <w:widowControl w:val="0"/>
        <w:tabs>
          <w:tab w:val="left" w:pos="709"/>
        </w:tabs>
        <w:spacing w:line="23" w:lineRule="atLeast"/>
        <w:jc w:val="both"/>
        <w:outlineLvl w:val="3"/>
        <w:rPr>
          <w:rFonts w:ascii="Cambria" w:hAnsi="Cambria" w:cs="Arial"/>
          <w:bCs/>
          <w:color w:val="000000" w:themeColor="text1"/>
        </w:rPr>
      </w:pPr>
    </w:p>
    <w:p w:rsidR="00C6706B" w:rsidRDefault="00C6706B" w:rsidP="00C6706B">
      <w:pPr>
        <w:widowControl w:val="0"/>
        <w:tabs>
          <w:tab w:val="left" w:pos="709"/>
        </w:tabs>
        <w:spacing w:line="23" w:lineRule="atLeast"/>
        <w:jc w:val="both"/>
        <w:outlineLvl w:val="3"/>
        <w:rPr>
          <w:rFonts w:ascii="Cambria" w:hAnsi="Cambria" w:cs="Arial"/>
          <w:bCs/>
          <w:color w:val="000000" w:themeColor="text1"/>
        </w:rPr>
      </w:pPr>
    </w:p>
    <w:p w:rsidR="00C6706B" w:rsidRPr="00BB7F0C" w:rsidRDefault="00C6706B" w:rsidP="00C6706B">
      <w:pPr>
        <w:widowControl w:val="0"/>
        <w:tabs>
          <w:tab w:val="left" w:pos="709"/>
        </w:tabs>
        <w:spacing w:line="23" w:lineRule="atLeast"/>
        <w:jc w:val="both"/>
        <w:outlineLvl w:val="3"/>
        <w:rPr>
          <w:rFonts w:ascii="Cambria" w:hAnsi="Cambria" w:cs="Arial"/>
          <w:bCs/>
          <w:color w:val="000000" w:themeColor="text1"/>
        </w:rPr>
      </w:pPr>
    </w:p>
    <w:tbl>
      <w:tblPr>
        <w:tblW w:w="0" w:type="auto"/>
        <w:jc w:val="center"/>
        <w:tblBorders>
          <w:bottom w:val="single" w:sz="4" w:space="0" w:color="auto"/>
        </w:tblBorders>
        <w:tblLook w:val="04A0"/>
      </w:tblPr>
      <w:tblGrid>
        <w:gridCol w:w="9068"/>
      </w:tblGrid>
      <w:tr w:rsidR="0034047D" w:rsidRPr="00EB1AA9" w:rsidTr="00722041">
        <w:trPr>
          <w:jc w:val="center"/>
        </w:trPr>
        <w:tc>
          <w:tcPr>
            <w:tcW w:w="9068" w:type="dxa"/>
            <w:shd w:val="clear" w:color="auto" w:fill="auto"/>
          </w:tcPr>
          <w:p w:rsidR="0034047D" w:rsidRPr="00066C26" w:rsidRDefault="0034047D" w:rsidP="00B32AF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066C26">
              <w:rPr>
                <w:rFonts w:ascii="Cambria" w:hAnsi="Cambria"/>
                <w:color w:val="000000"/>
                <w:sz w:val="26"/>
                <w:szCs w:val="26"/>
              </w:rPr>
              <w:t>Rozdział 3</w:t>
            </w:r>
          </w:p>
          <w:p w:rsidR="0034047D" w:rsidRPr="00EB1AA9" w:rsidRDefault="008F0029" w:rsidP="00B32AFD">
            <w:pPr>
              <w:suppressAutoHyphens/>
              <w:spacing w:line="276" w:lineRule="auto"/>
              <w:contextualSpacing/>
              <w:jc w:val="center"/>
              <w:textAlignment w:val="baseline"/>
              <w:rPr>
                <w:rFonts w:ascii="Cambria" w:hAnsi="Cambria"/>
                <w:color w:val="000000"/>
              </w:rPr>
            </w:pPr>
            <w:r w:rsidRPr="008F0029">
              <w:rPr>
                <w:rFonts w:ascii="Cambria" w:hAnsi="Cambria"/>
                <w:b/>
                <w:color w:val="000000"/>
                <w:sz w:val="26"/>
                <w:szCs w:val="26"/>
              </w:rPr>
              <w:t>TERMIN WYKONANIA ZAMÓWIENIA</w:t>
            </w:r>
          </w:p>
        </w:tc>
      </w:tr>
    </w:tbl>
    <w:p w:rsidR="0034047D" w:rsidRPr="000B70B2" w:rsidRDefault="0034047D" w:rsidP="00B32AFD">
      <w:pPr>
        <w:widowControl w:val="0"/>
        <w:spacing w:line="276" w:lineRule="auto"/>
        <w:ind w:left="709"/>
        <w:jc w:val="both"/>
        <w:outlineLvl w:val="3"/>
        <w:rPr>
          <w:rFonts w:ascii="Cambria" w:hAnsi="Cambria" w:cs="Arial"/>
          <w:bCs/>
        </w:rPr>
      </w:pPr>
    </w:p>
    <w:p w:rsidR="007F3793" w:rsidRPr="00BB7F0C" w:rsidRDefault="00667ACD" w:rsidP="00315D82">
      <w:pPr>
        <w:pStyle w:val="Akapitzlist"/>
        <w:widowControl w:val="0"/>
        <w:numPr>
          <w:ilvl w:val="1"/>
          <w:numId w:val="18"/>
        </w:numPr>
        <w:spacing w:line="276" w:lineRule="auto"/>
        <w:ind w:left="567" w:hanging="567"/>
        <w:outlineLvl w:val="3"/>
        <w:rPr>
          <w:rFonts w:ascii="Cambria" w:hAnsi="Cambria" w:cs="Arial"/>
          <w:bCs/>
          <w:color w:val="000000" w:themeColor="text1"/>
          <w:sz w:val="24"/>
          <w:szCs w:val="24"/>
        </w:rPr>
      </w:pPr>
      <w:r>
        <w:rPr>
          <w:rFonts w:ascii="Cambria" w:hAnsi="Cambria" w:cs="Arial"/>
          <w:spacing w:val="-1"/>
          <w:sz w:val="24"/>
          <w:szCs w:val="24"/>
        </w:rPr>
        <w:t>T</w:t>
      </w:r>
      <w:r w:rsidR="007F3793" w:rsidRPr="00BB7F0C">
        <w:rPr>
          <w:rFonts w:ascii="Cambria" w:hAnsi="Cambria" w:cs="Arial"/>
          <w:spacing w:val="-1"/>
          <w:sz w:val="24"/>
          <w:szCs w:val="24"/>
        </w:rPr>
        <w:t xml:space="preserve">ermin realizacji </w:t>
      </w:r>
      <w:r>
        <w:rPr>
          <w:rFonts w:ascii="Cambria" w:hAnsi="Cambria" w:cs="Arial"/>
          <w:spacing w:val="-1"/>
          <w:sz w:val="24"/>
          <w:szCs w:val="24"/>
        </w:rPr>
        <w:t>zamówienia obejmuje okres</w:t>
      </w:r>
      <w:r w:rsidR="007F3793" w:rsidRPr="00BB7F0C">
        <w:rPr>
          <w:rFonts w:ascii="Cambria" w:hAnsi="Cambria" w:cs="Arial"/>
          <w:spacing w:val="-1"/>
          <w:sz w:val="24"/>
          <w:szCs w:val="24"/>
        </w:rPr>
        <w:t xml:space="preserve"> od dnia </w:t>
      </w:r>
      <w:r w:rsidR="00F57713">
        <w:rPr>
          <w:rFonts w:ascii="Cambria" w:hAnsi="Cambria" w:cs="Arial"/>
          <w:b/>
          <w:spacing w:val="-1"/>
          <w:sz w:val="24"/>
          <w:szCs w:val="24"/>
        </w:rPr>
        <w:t>zawarcia umowy</w:t>
      </w:r>
      <w:r w:rsidR="007F3793" w:rsidRPr="00BB7F0C">
        <w:rPr>
          <w:rFonts w:ascii="Cambria" w:hAnsi="Cambria" w:cs="Arial"/>
          <w:b/>
          <w:spacing w:val="-1"/>
          <w:sz w:val="24"/>
          <w:szCs w:val="24"/>
        </w:rPr>
        <w:t xml:space="preserve"> </w:t>
      </w:r>
      <w:r w:rsidR="00B575C5">
        <w:rPr>
          <w:rFonts w:ascii="Cambria" w:hAnsi="Cambria" w:cs="Arial"/>
          <w:b/>
          <w:sz w:val="24"/>
          <w:szCs w:val="24"/>
        </w:rPr>
        <w:t>do dnia 31.12</w:t>
      </w:r>
      <w:r w:rsidR="00C47CEB">
        <w:rPr>
          <w:rFonts w:ascii="Cambria" w:hAnsi="Cambria" w:cs="Arial"/>
          <w:b/>
          <w:sz w:val="24"/>
          <w:szCs w:val="24"/>
        </w:rPr>
        <w:t>.2023</w:t>
      </w:r>
      <w:r w:rsidR="007F3793" w:rsidRPr="00BB7F0C">
        <w:rPr>
          <w:rFonts w:ascii="Cambria" w:hAnsi="Cambria" w:cs="Arial"/>
          <w:b/>
          <w:sz w:val="24"/>
          <w:szCs w:val="24"/>
        </w:rPr>
        <w:t xml:space="preserve"> r.</w:t>
      </w:r>
    </w:p>
    <w:p w:rsidR="00142B7E" w:rsidRPr="000F24D6" w:rsidRDefault="00142B7E" w:rsidP="00142B7E">
      <w:pPr>
        <w:pStyle w:val="Akapitzlist"/>
        <w:widowControl w:val="0"/>
        <w:spacing w:line="276" w:lineRule="auto"/>
        <w:ind w:left="567"/>
        <w:outlineLvl w:val="3"/>
        <w:rPr>
          <w:rFonts w:ascii="Cambria" w:hAnsi="Cambria" w:cs="Arial"/>
          <w:bCs/>
          <w:color w:val="000000" w:themeColor="text1"/>
          <w:sz w:val="24"/>
          <w:szCs w:val="24"/>
        </w:rPr>
      </w:pPr>
    </w:p>
    <w:tbl>
      <w:tblPr>
        <w:tblW w:w="0" w:type="auto"/>
        <w:jc w:val="center"/>
        <w:tblBorders>
          <w:bottom w:val="single" w:sz="4" w:space="0" w:color="auto"/>
        </w:tblBorders>
        <w:tblLook w:val="04A0"/>
      </w:tblPr>
      <w:tblGrid>
        <w:gridCol w:w="9068"/>
      </w:tblGrid>
      <w:tr w:rsidR="00811203" w:rsidRPr="00EB1AA9" w:rsidTr="00F13208">
        <w:trPr>
          <w:jc w:val="center"/>
        </w:trPr>
        <w:tc>
          <w:tcPr>
            <w:tcW w:w="9068" w:type="dxa"/>
            <w:shd w:val="clear" w:color="auto" w:fill="auto"/>
          </w:tcPr>
          <w:p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4</w:t>
            </w:r>
          </w:p>
          <w:p w:rsidR="00811203" w:rsidRPr="00EB1AA9" w:rsidRDefault="00586E5A" w:rsidP="00B32AFD">
            <w:pPr>
              <w:suppressAutoHyphens/>
              <w:spacing w:line="276" w:lineRule="auto"/>
              <w:contextualSpacing/>
              <w:jc w:val="center"/>
              <w:textAlignment w:val="baseline"/>
              <w:rPr>
                <w:rFonts w:ascii="Cambria" w:hAnsi="Cambria"/>
                <w:color w:val="000000"/>
              </w:rPr>
            </w:pPr>
            <w:r w:rsidRPr="00586E5A">
              <w:rPr>
                <w:rFonts w:ascii="Cambria" w:hAnsi="Cambria"/>
                <w:b/>
                <w:color w:val="000000"/>
                <w:sz w:val="26"/>
                <w:szCs w:val="26"/>
              </w:rPr>
              <w:t>WARUNKI UDZIAŁU W POSTĘPOWANIU</w:t>
            </w:r>
            <w:r w:rsidR="00247BE4">
              <w:rPr>
                <w:rFonts w:ascii="Cambria" w:hAnsi="Cambria"/>
                <w:b/>
                <w:color w:val="000000"/>
                <w:sz w:val="26"/>
                <w:szCs w:val="26"/>
              </w:rPr>
              <w:t xml:space="preserve"> </w:t>
            </w:r>
            <w:r w:rsidR="00247BE4">
              <w:rPr>
                <w:rFonts w:ascii="Cambria" w:hAnsi="Cambria"/>
                <w:b/>
                <w:color w:val="000000"/>
                <w:sz w:val="26"/>
                <w:szCs w:val="26"/>
              </w:rPr>
              <w:br/>
            </w:r>
            <w:r w:rsidR="00247BE4" w:rsidRPr="00247BE4">
              <w:rPr>
                <w:rFonts w:ascii="Cambria" w:hAnsi="Cambria"/>
                <w:b/>
                <w:color w:val="000000"/>
                <w:sz w:val="26"/>
                <w:szCs w:val="26"/>
              </w:rPr>
              <w:t>ORAZ PODSTAWY WYKLUCZENIA Z POSTĘPOWANIA</w:t>
            </w:r>
            <w:r w:rsidRPr="00586E5A">
              <w:rPr>
                <w:rFonts w:ascii="Cambria" w:hAnsi="Cambria"/>
                <w:b/>
                <w:color w:val="000000"/>
                <w:sz w:val="26"/>
                <w:szCs w:val="26"/>
              </w:rPr>
              <w:t xml:space="preserve"> </w:t>
            </w:r>
          </w:p>
        </w:tc>
      </w:tr>
    </w:tbl>
    <w:p w:rsidR="00A66FFF" w:rsidRDefault="00A66FFF" w:rsidP="00603DA7">
      <w:pPr>
        <w:widowControl w:val="0"/>
        <w:spacing w:line="276" w:lineRule="auto"/>
        <w:outlineLvl w:val="3"/>
        <w:rPr>
          <w:rFonts w:ascii="Cambria" w:eastAsia="Times New Roman" w:hAnsi="Cambria" w:cs="Arial"/>
          <w:bCs/>
        </w:rPr>
      </w:pPr>
    </w:p>
    <w:p w:rsidR="005E6650" w:rsidRPr="005E6650" w:rsidRDefault="005E6650" w:rsidP="00315D82">
      <w:pPr>
        <w:pStyle w:val="Akapitzlist"/>
        <w:widowControl w:val="0"/>
        <w:numPr>
          <w:ilvl w:val="0"/>
          <w:numId w:val="19"/>
        </w:numPr>
        <w:spacing w:line="276" w:lineRule="auto"/>
        <w:outlineLvl w:val="3"/>
        <w:rPr>
          <w:rFonts w:ascii="Cambria" w:eastAsia="Cambria" w:hAnsi="Cambria" w:cs="Cambria"/>
          <w:b/>
          <w:vanish/>
          <w:sz w:val="24"/>
          <w:szCs w:val="24"/>
        </w:rPr>
      </w:pPr>
    </w:p>
    <w:p w:rsidR="005E6650" w:rsidRPr="005E6650" w:rsidRDefault="005E6650" w:rsidP="00315D82">
      <w:pPr>
        <w:pStyle w:val="Akapitzlist"/>
        <w:widowControl w:val="0"/>
        <w:numPr>
          <w:ilvl w:val="0"/>
          <w:numId w:val="19"/>
        </w:numPr>
        <w:spacing w:line="276" w:lineRule="auto"/>
        <w:outlineLvl w:val="3"/>
        <w:rPr>
          <w:rFonts w:ascii="Cambria" w:eastAsia="Cambria" w:hAnsi="Cambria" w:cs="Cambria"/>
          <w:b/>
          <w:vanish/>
          <w:sz w:val="24"/>
          <w:szCs w:val="24"/>
        </w:rPr>
      </w:pPr>
    </w:p>
    <w:p w:rsidR="005E6650" w:rsidRPr="005E6650" w:rsidRDefault="005E6650" w:rsidP="00315D82">
      <w:pPr>
        <w:pStyle w:val="Akapitzlist"/>
        <w:widowControl w:val="0"/>
        <w:numPr>
          <w:ilvl w:val="0"/>
          <w:numId w:val="19"/>
        </w:numPr>
        <w:spacing w:line="276" w:lineRule="auto"/>
        <w:outlineLvl w:val="3"/>
        <w:rPr>
          <w:rFonts w:ascii="Cambria" w:eastAsia="Cambria" w:hAnsi="Cambria" w:cs="Cambria"/>
          <w:b/>
          <w:vanish/>
          <w:sz w:val="24"/>
          <w:szCs w:val="24"/>
        </w:rPr>
      </w:pPr>
    </w:p>
    <w:p w:rsidR="005E6650" w:rsidRPr="005E6650" w:rsidRDefault="005E6650" w:rsidP="00315D82">
      <w:pPr>
        <w:pStyle w:val="Akapitzlist"/>
        <w:widowControl w:val="0"/>
        <w:numPr>
          <w:ilvl w:val="0"/>
          <w:numId w:val="19"/>
        </w:numPr>
        <w:spacing w:line="276" w:lineRule="auto"/>
        <w:outlineLvl w:val="3"/>
        <w:rPr>
          <w:rFonts w:ascii="Cambria" w:eastAsia="Cambria" w:hAnsi="Cambria" w:cs="Cambria"/>
          <w:b/>
          <w:vanish/>
          <w:sz w:val="24"/>
          <w:szCs w:val="24"/>
        </w:rPr>
      </w:pPr>
    </w:p>
    <w:p w:rsidR="0070137A" w:rsidRPr="000721CF" w:rsidRDefault="00A66FFF" w:rsidP="00315D82">
      <w:pPr>
        <w:pStyle w:val="Akapitzlist"/>
        <w:widowControl w:val="0"/>
        <w:numPr>
          <w:ilvl w:val="1"/>
          <w:numId w:val="19"/>
        </w:numPr>
        <w:spacing w:line="276" w:lineRule="auto"/>
        <w:ind w:left="0" w:firstLine="0"/>
        <w:outlineLvl w:val="3"/>
        <w:rPr>
          <w:rFonts w:ascii="Cambria" w:hAnsi="Cambria" w:cs="Arial"/>
          <w:b/>
          <w:bCs/>
          <w:color w:val="000000" w:themeColor="text1"/>
          <w:sz w:val="24"/>
          <w:szCs w:val="24"/>
        </w:rPr>
      </w:pPr>
      <w:r w:rsidRPr="00453134">
        <w:rPr>
          <w:rFonts w:ascii="Cambria" w:eastAsia="Cambria" w:hAnsi="Cambria" w:cs="Cambria"/>
          <w:b/>
          <w:sz w:val="24"/>
          <w:szCs w:val="24"/>
        </w:rPr>
        <w:t>O udzielenie zamówienia mogą ub</w:t>
      </w:r>
      <w:r w:rsidR="00453134" w:rsidRPr="00453134">
        <w:rPr>
          <w:rFonts w:ascii="Cambria" w:eastAsia="Cambria" w:hAnsi="Cambria" w:cs="Cambria"/>
          <w:b/>
          <w:sz w:val="24"/>
          <w:szCs w:val="24"/>
        </w:rPr>
        <w:t xml:space="preserve">iegać się Wykonawcy, którzy nie </w:t>
      </w:r>
      <w:r w:rsidRPr="00453134">
        <w:rPr>
          <w:rFonts w:ascii="Cambria" w:eastAsia="Cambria" w:hAnsi="Cambria" w:cs="Cambria"/>
          <w:b/>
          <w:sz w:val="24"/>
          <w:szCs w:val="24"/>
        </w:rPr>
        <w:t>podlegają wykluczeniu:</w:t>
      </w:r>
    </w:p>
    <w:p w:rsidR="000721CF" w:rsidRPr="00453134" w:rsidRDefault="000721CF" w:rsidP="000721CF">
      <w:pPr>
        <w:pStyle w:val="Akapitzlist"/>
        <w:widowControl w:val="0"/>
        <w:spacing w:line="276" w:lineRule="auto"/>
        <w:ind w:left="0"/>
        <w:outlineLvl w:val="3"/>
        <w:rPr>
          <w:rFonts w:ascii="Cambria" w:hAnsi="Cambria" w:cs="Arial"/>
          <w:b/>
          <w:bCs/>
          <w:color w:val="000000" w:themeColor="text1"/>
          <w:sz w:val="24"/>
          <w:szCs w:val="24"/>
        </w:rPr>
      </w:pPr>
    </w:p>
    <w:p w:rsidR="0070137A" w:rsidRDefault="00667ACD" w:rsidP="00315D82">
      <w:pPr>
        <w:pStyle w:val="Akapitzlist"/>
        <w:numPr>
          <w:ilvl w:val="2"/>
          <w:numId w:val="19"/>
        </w:numPr>
        <w:autoSpaceDE w:val="0"/>
        <w:autoSpaceDN w:val="0"/>
        <w:adjustRightInd w:val="0"/>
        <w:spacing w:line="276" w:lineRule="auto"/>
        <w:ind w:left="0" w:firstLine="0"/>
        <w:rPr>
          <w:rFonts w:ascii="Cambria" w:hAnsi="Cambria" w:cs="Arial"/>
          <w:color w:val="000000" w:themeColor="text1"/>
          <w:sz w:val="24"/>
          <w:szCs w:val="24"/>
        </w:rPr>
      </w:pPr>
      <w:r>
        <w:rPr>
          <w:rFonts w:ascii="Cambria" w:hAnsi="Cambria" w:cs="Arial"/>
          <w:color w:val="000000" w:themeColor="text1"/>
          <w:sz w:val="24"/>
          <w:szCs w:val="24"/>
        </w:rPr>
        <w:t>Z postępowania  o udzielenie zamówienia publicznego wyklucza się Wykonawcę, w stosunku do którego zachodz</w:t>
      </w:r>
      <w:r w:rsidR="000721CF">
        <w:rPr>
          <w:rFonts w:ascii="Cambria" w:hAnsi="Cambria" w:cs="Arial"/>
          <w:color w:val="000000" w:themeColor="text1"/>
          <w:sz w:val="24"/>
          <w:szCs w:val="24"/>
        </w:rPr>
        <w:t xml:space="preserve">i (lub zachodzą) przesłanka (przesłanki) wykluczenia wskazane w art. 108 ust. 1 pkt 1- 6 ustawy </w:t>
      </w:r>
      <w:proofErr w:type="spellStart"/>
      <w:r w:rsidR="000721CF">
        <w:rPr>
          <w:rFonts w:ascii="Cambria" w:hAnsi="Cambria" w:cs="Arial"/>
          <w:color w:val="000000" w:themeColor="text1"/>
          <w:sz w:val="24"/>
          <w:szCs w:val="24"/>
        </w:rPr>
        <w:t>Pzp</w:t>
      </w:r>
      <w:proofErr w:type="spellEnd"/>
      <w:r w:rsidR="000721CF">
        <w:rPr>
          <w:rFonts w:ascii="Cambria" w:hAnsi="Cambria" w:cs="Arial"/>
          <w:color w:val="000000" w:themeColor="text1"/>
          <w:sz w:val="24"/>
          <w:szCs w:val="24"/>
        </w:rPr>
        <w:t xml:space="preserve">, tj. </w:t>
      </w:r>
    </w:p>
    <w:p w:rsidR="000721CF" w:rsidRPr="000721CF" w:rsidRDefault="000721CF" w:rsidP="000721CF">
      <w:pPr>
        <w:pStyle w:val="Akapitzlist"/>
        <w:autoSpaceDE w:val="0"/>
        <w:autoSpaceDN w:val="0"/>
        <w:adjustRightInd w:val="0"/>
        <w:spacing w:line="276" w:lineRule="auto"/>
        <w:rPr>
          <w:rFonts w:ascii="Cambria" w:hAnsi="Cambria" w:cs="Arial"/>
          <w:i/>
          <w:iCs/>
          <w:color w:val="000000" w:themeColor="text1"/>
          <w:sz w:val="24"/>
          <w:szCs w:val="24"/>
        </w:rPr>
      </w:pPr>
      <w:r w:rsidRPr="000721CF">
        <w:rPr>
          <w:rFonts w:ascii="Cambria" w:hAnsi="Cambria" w:cs="Arial"/>
          <w:i/>
          <w:iCs/>
          <w:color w:val="000000" w:themeColor="text1"/>
          <w:sz w:val="24"/>
          <w:szCs w:val="24"/>
        </w:rPr>
        <w:t>1) będącego osobą fizyczną, którego prawomocnie skazano za przestępstwo:</w:t>
      </w:r>
    </w:p>
    <w:p w:rsidR="000721CF" w:rsidRPr="000721CF" w:rsidRDefault="000721CF" w:rsidP="000721CF">
      <w:pPr>
        <w:pStyle w:val="Akapitzlist"/>
        <w:autoSpaceDE w:val="0"/>
        <w:autoSpaceDN w:val="0"/>
        <w:adjustRightInd w:val="0"/>
        <w:spacing w:line="276" w:lineRule="auto"/>
        <w:ind w:left="1276"/>
        <w:rPr>
          <w:rFonts w:ascii="Cambria" w:hAnsi="Cambria" w:cs="Arial"/>
          <w:i/>
          <w:iCs/>
          <w:color w:val="000000" w:themeColor="text1"/>
          <w:sz w:val="24"/>
          <w:szCs w:val="24"/>
        </w:rPr>
      </w:pPr>
      <w:r w:rsidRPr="000721CF">
        <w:rPr>
          <w:rFonts w:ascii="Cambria" w:hAnsi="Cambria" w:cs="Arial"/>
          <w:i/>
          <w:iCs/>
          <w:color w:val="000000" w:themeColor="text1"/>
          <w:sz w:val="24"/>
          <w:szCs w:val="24"/>
        </w:rPr>
        <w:t>a)udziału w zorganizowanej grupie przestępczej albo związku mającym na celu popełnienie przestępstwa lub przestępstwa skarbowego, o którym mowa w art. 258 Kodeksu karnego,</w:t>
      </w:r>
    </w:p>
    <w:p w:rsidR="000721CF" w:rsidRPr="000721CF" w:rsidRDefault="000721CF" w:rsidP="000721CF">
      <w:pPr>
        <w:pStyle w:val="Akapitzlist"/>
        <w:autoSpaceDE w:val="0"/>
        <w:autoSpaceDN w:val="0"/>
        <w:adjustRightInd w:val="0"/>
        <w:spacing w:line="276" w:lineRule="auto"/>
        <w:ind w:left="1276"/>
        <w:rPr>
          <w:rFonts w:ascii="Cambria" w:hAnsi="Cambria" w:cs="Arial"/>
          <w:i/>
          <w:iCs/>
          <w:color w:val="000000" w:themeColor="text1"/>
          <w:sz w:val="24"/>
          <w:szCs w:val="24"/>
        </w:rPr>
      </w:pPr>
      <w:r w:rsidRPr="000721CF">
        <w:rPr>
          <w:rFonts w:ascii="Cambria" w:hAnsi="Cambria" w:cs="Arial"/>
          <w:i/>
          <w:iCs/>
          <w:color w:val="000000" w:themeColor="text1"/>
          <w:sz w:val="24"/>
          <w:szCs w:val="24"/>
        </w:rPr>
        <w:t>b)handlu ludźmi, o którym mowa w art. 189a Kodeksu karnego,</w:t>
      </w:r>
    </w:p>
    <w:p w:rsidR="000721CF" w:rsidRPr="000721CF" w:rsidRDefault="000721CF" w:rsidP="000721CF">
      <w:pPr>
        <w:pStyle w:val="Akapitzlist"/>
        <w:autoSpaceDE w:val="0"/>
        <w:autoSpaceDN w:val="0"/>
        <w:adjustRightInd w:val="0"/>
        <w:spacing w:line="276" w:lineRule="auto"/>
        <w:ind w:left="1276"/>
        <w:rPr>
          <w:rFonts w:ascii="Cambria" w:hAnsi="Cambria" w:cs="Arial"/>
          <w:i/>
          <w:iCs/>
          <w:color w:val="000000" w:themeColor="text1"/>
          <w:sz w:val="24"/>
          <w:szCs w:val="24"/>
        </w:rPr>
      </w:pPr>
      <w:r w:rsidRPr="000721CF">
        <w:rPr>
          <w:rFonts w:ascii="Cambria" w:hAnsi="Cambria" w:cs="Arial"/>
          <w:i/>
          <w:iCs/>
          <w:color w:val="000000" w:themeColor="text1"/>
          <w:sz w:val="24"/>
          <w:szCs w:val="24"/>
        </w:rPr>
        <w:t>c)o którym mowa w art. 228-230a, art. 250a Kodeksu karnego lub w art. 46 lub art. 48 ustawy z dnia 25 czerwca 2010 r. o sporcie,</w:t>
      </w:r>
    </w:p>
    <w:p w:rsidR="000721CF" w:rsidRPr="000721CF" w:rsidRDefault="000721CF" w:rsidP="000721CF">
      <w:pPr>
        <w:pStyle w:val="Akapitzlist"/>
        <w:autoSpaceDE w:val="0"/>
        <w:autoSpaceDN w:val="0"/>
        <w:adjustRightInd w:val="0"/>
        <w:spacing w:line="276" w:lineRule="auto"/>
        <w:ind w:left="1276"/>
        <w:rPr>
          <w:rFonts w:ascii="Cambria" w:hAnsi="Cambria" w:cs="Arial"/>
          <w:i/>
          <w:iCs/>
          <w:color w:val="000000" w:themeColor="text1"/>
          <w:sz w:val="24"/>
          <w:szCs w:val="24"/>
        </w:rPr>
      </w:pPr>
      <w:r w:rsidRPr="000721CF">
        <w:rPr>
          <w:rFonts w:ascii="Cambria" w:hAnsi="Cambria" w:cs="Arial"/>
          <w:i/>
          <w:iCs/>
          <w:color w:val="000000" w:themeColor="text1"/>
          <w:sz w:val="24"/>
          <w:szCs w:val="24"/>
        </w:rPr>
        <w:t>d)finansowania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0721CF" w:rsidRPr="000721CF" w:rsidRDefault="000721CF" w:rsidP="000721CF">
      <w:pPr>
        <w:pStyle w:val="Akapitzlist"/>
        <w:autoSpaceDE w:val="0"/>
        <w:autoSpaceDN w:val="0"/>
        <w:adjustRightInd w:val="0"/>
        <w:spacing w:line="276" w:lineRule="auto"/>
        <w:ind w:left="1276"/>
        <w:rPr>
          <w:rFonts w:ascii="Cambria" w:hAnsi="Cambria" w:cs="Arial"/>
          <w:i/>
          <w:iCs/>
          <w:color w:val="000000" w:themeColor="text1"/>
          <w:sz w:val="24"/>
          <w:szCs w:val="24"/>
        </w:rPr>
      </w:pPr>
      <w:r w:rsidRPr="000721CF">
        <w:rPr>
          <w:rFonts w:ascii="Cambria" w:hAnsi="Cambria" w:cs="Arial"/>
          <w:i/>
          <w:iCs/>
          <w:color w:val="000000" w:themeColor="text1"/>
          <w:sz w:val="24"/>
          <w:szCs w:val="24"/>
        </w:rPr>
        <w:t>e)o charakterze terrorystycznym, o którym mowa w art. 115 § 20 Kodeksu karnego, lub mające na celu popełnienie tego przestępstwa,</w:t>
      </w:r>
    </w:p>
    <w:p w:rsidR="000721CF" w:rsidRPr="000721CF" w:rsidRDefault="000721CF" w:rsidP="000721CF">
      <w:pPr>
        <w:pStyle w:val="Akapitzlist"/>
        <w:autoSpaceDE w:val="0"/>
        <w:autoSpaceDN w:val="0"/>
        <w:adjustRightInd w:val="0"/>
        <w:spacing w:line="276" w:lineRule="auto"/>
        <w:ind w:left="1276"/>
        <w:rPr>
          <w:rFonts w:ascii="Cambria" w:hAnsi="Cambria" w:cs="Arial"/>
          <w:i/>
          <w:iCs/>
          <w:color w:val="000000" w:themeColor="text1"/>
          <w:sz w:val="24"/>
          <w:szCs w:val="24"/>
        </w:rPr>
      </w:pPr>
      <w:r w:rsidRPr="000721CF">
        <w:rPr>
          <w:rFonts w:ascii="Cambria" w:hAnsi="Cambria" w:cs="Arial"/>
          <w:i/>
          <w:iCs/>
          <w:color w:val="000000" w:themeColor="text1"/>
          <w:sz w:val="24"/>
          <w:szCs w:val="24"/>
        </w:rPr>
        <w:t>f)powierzenia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rsidR="000721CF" w:rsidRPr="000721CF" w:rsidRDefault="000721CF" w:rsidP="000721CF">
      <w:pPr>
        <w:pStyle w:val="Akapitzlist"/>
        <w:autoSpaceDE w:val="0"/>
        <w:autoSpaceDN w:val="0"/>
        <w:adjustRightInd w:val="0"/>
        <w:spacing w:line="276" w:lineRule="auto"/>
        <w:ind w:left="1276"/>
        <w:rPr>
          <w:rFonts w:ascii="Cambria" w:hAnsi="Cambria" w:cs="Arial"/>
          <w:i/>
          <w:iCs/>
          <w:color w:val="000000" w:themeColor="text1"/>
          <w:sz w:val="24"/>
          <w:szCs w:val="24"/>
        </w:rPr>
      </w:pPr>
      <w:r w:rsidRPr="000721CF">
        <w:rPr>
          <w:rFonts w:ascii="Cambria" w:hAnsi="Cambria" w:cs="Arial"/>
          <w:i/>
          <w:iCs/>
          <w:color w:val="000000" w:themeColor="text1"/>
          <w:sz w:val="24"/>
          <w:szCs w:val="24"/>
        </w:rPr>
        <w:t xml:space="preserve">g)przeciwko obrotowi gospodarczemu, o których mowa w art. 296-307 Kodeksu karnego, przestępstwo oszustwa, o którym mowa w art. 286 Kodeksu </w:t>
      </w:r>
      <w:r w:rsidRPr="000721CF">
        <w:rPr>
          <w:rFonts w:ascii="Cambria" w:hAnsi="Cambria" w:cs="Arial"/>
          <w:i/>
          <w:iCs/>
          <w:color w:val="000000" w:themeColor="text1"/>
          <w:sz w:val="24"/>
          <w:szCs w:val="24"/>
        </w:rPr>
        <w:lastRenderedPageBreak/>
        <w:t>karnego, przestępstwo przeciwko wiarygodności dokumentów, o których mowa w art. 270-277d Kodeksu karnego, lub przestępstwo skarbowe,</w:t>
      </w:r>
    </w:p>
    <w:p w:rsidR="000721CF" w:rsidRPr="000721CF" w:rsidRDefault="000721CF" w:rsidP="000721CF">
      <w:pPr>
        <w:pStyle w:val="Akapitzlist"/>
        <w:autoSpaceDE w:val="0"/>
        <w:autoSpaceDN w:val="0"/>
        <w:adjustRightInd w:val="0"/>
        <w:spacing w:line="276" w:lineRule="auto"/>
        <w:ind w:left="1276"/>
        <w:rPr>
          <w:rFonts w:ascii="Cambria" w:hAnsi="Cambria" w:cs="Arial"/>
          <w:i/>
          <w:iCs/>
          <w:color w:val="000000" w:themeColor="text1"/>
          <w:sz w:val="24"/>
          <w:szCs w:val="24"/>
        </w:rPr>
      </w:pPr>
      <w:r w:rsidRPr="000721CF">
        <w:rPr>
          <w:rFonts w:ascii="Cambria" w:hAnsi="Cambria" w:cs="Arial"/>
          <w:i/>
          <w:iCs/>
          <w:color w:val="000000" w:themeColor="text1"/>
          <w:sz w:val="24"/>
          <w:szCs w:val="24"/>
        </w:rPr>
        <w:t>h)o którym mowa w art. 9 ust. 1 i 3 lub art. 10 ustawy z dnia 15 czerwca 2012 r. o skutkach powierzania wykonywania pracy cudzoziemcom przebywającym wbrew przepisom na terytorium Rzeczypospolitej Polskiej</w:t>
      </w:r>
      <w:r>
        <w:rPr>
          <w:rFonts w:ascii="Cambria" w:hAnsi="Cambria" w:cs="Arial"/>
          <w:i/>
          <w:iCs/>
          <w:color w:val="000000" w:themeColor="text1"/>
          <w:sz w:val="24"/>
          <w:szCs w:val="24"/>
        </w:rPr>
        <w:t xml:space="preserve"> </w:t>
      </w:r>
      <w:r w:rsidRPr="000721CF">
        <w:rPr>
          <w:rFonts w:ascii="Cambria" w:hAnsi="Cambria" w:cs="Arial"/>
          <w:i/>
          <w:iCs/>
          <w:color w:val="000000" w:themeColor="text1"/>
          <w:sz w:val="24"/>
          <w:szCs w:val="24"/>
        </w:rPr>
        <w:t>- lub za odpowiedni czyn zabroniony określony w przepisach prawa obcego;</w:t>
      </w:r>
    </w:p>
    <w:p w:rsidR="000721CF" w:rsidRPr="000721CF" w:rsidRDefault="000721CF" w:rsidP="000721CF">
      <w:pPr>
        <w:pStyle w:val="Akapitzlist"/>
        <w:autoSpaceDE w:val="0"/>
        <w:autoSpaceDN w:val="0"/>
        <w:adjustRightInd w:val="0"/>
        <w:spacing w:line="276" w:lineRule="auto"/>
        <w:rPr>
          <w:rFonts w:ascii="Cambria" w:hAnsi="Cambria" w:cs="Arial"/>
          <w:i/>
          <w:iCs/>
          <w:color w:val="000000" w:themeColor="text1"/>
          <w:sz w:val="24"/>
          <w:szCs w:val="24"/>
        </w:rPr>
      </w:pPr>
      <w:r w:rsidRPr="000721CF">
        <w:rPr>
          <w:rFonts w:ascii="Cambria" w:hAnsi="Cambria" w:cs="Arial"/>
          <w:i/>
          <w:iCs/>
          <w:color w:val="000000" w:themeColor="text1"/>
          <w:sz w:val="24"/>
          <w:szCs w:val="24"/>
        </w:rPr>
        <w:t>2)jeżeli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0721CF" w:rsidRPr="000721CF" w:rsidRDefault="000721CF" w:rsidP="000721CF">
      <w:pPr>
        <w:pStyle w:val="Akapitzlist"/>
        <w:autoSpaceDE w:val="0"/>
        <w:autoSpaceDN w:val="0"/>
        <w:adjustRightInd w:val="0"/>
        <w:spacing w:line="276" w:lineRule="auto"/>
        <w:rPr>
          <w:rFonts w:ascii="Cambria" w:hAnsi="Cambria" w:cs="Arial"/>
          <w:i/>
          <w:iCs/>
          <w:color w:val="000000" w:themeColor="text1"/>
          <w:sz w:val="24"/>
          <w:szCs w:val="24"/>
        </w:rPr>
      </w:pPr>
      <w:r w:rsidRPr="000721CF">
        <w:rPr>
          <w:rFonts w:ascii="Cambria" w:hAnsi="Cambria" w:cs="Arial"/>
          <w:i/>
          <w:iCs/>
          <w:color w:val="000000" w:themeColor="text1"/>
          <w:sz w:val="24"/>
          <w:szCs w:val="24"/>
        </w:rPr>
        <w:t>3)wobec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0721CF" w:rsidRPr="000721CF" w:rsidRDefault="000721CF" w:rsidP="000721CF">
      <w:pPr>
        <w:pStyle w:val="Akapitzlist"/>
        <w:autoSpaceDE w:val="0"/>
        <w:autoSpaceDN w:val="0"/>
        <w:adjustRightInd w:val="0"/>
        <w:spacing w:line="276" w:lineRule="auto"/>
        <w:rPr>
          <w:rFonts w:ascii="Cambria" w:hAnsi="Cambria" w:cs="Arial"/>
          <w:i/>
          <w:iCs/>
          <w:color w:val="000000" w:themeColor="text1"/>
          <w:sz w:val="24"/>
          <w:szCs w:val="24"/>
        </w:rPr>
      </w:pPr>
      <w:r w:rsidRPr="000721CF">
        <w:rPr>
          <w:rFonts w:ascii="Cambria" w:hAnsi="Cambria" w:cs="Arial"/>
          <w:i/>
          <w:iCs/>
          <w:color w:val="000000" w:themeColor="text1"/>
          <w:sz w:val="24"/>
          <w:szCs w:val="24"/>
        </w:rPr>
        <w:t>4)wobec którego prawomocnie orzeczono zakaz ubiegania się o zamówienia publiczne;</w:t>
      </w:r>
    </w:p>
    <w:p w:rsidR="000721CF" w:rsidRPr="000721CF" w:rsidRDefault="000721CF" w:rsidP="000721CF">
      <w:pPr>
        <w:pStyle w:val="Akapitzlist"/>
        <w:autoSpaceDE w:val="0"/>
        <w:autoSpaceDN w:val="0"/>
        <w:adjustRightInd w:val="0"/>
        <w:spacing w:line="276" w:lineRule="auto"/>
        <w:rPr>
          <w:rFonts w:ascii="Cambria" w:hAnsi="Cambria" w:cs="Arial"/>
          <w:i/>
          <w:iCs/>
          <w:color w:val="000000" w:themeColor="text1"/>
          <w:sz w:val="24"/>
          <w:szCs w:val="24"/>
        </w:rPr>
      </w:pPr>
      <w:r w:rsidRPr="000721CF">
        <w:rPr>
          <w:rFonts w:ascii="Cambria" w:hAnsi="Cambria" w:cs="Arial"/>
          <w:i/>
          <w:iCs/>
          <w:color w:val="000000" w:themeColor="text1"/>
          <w:sz w:val="24"/>
          <w:szCs w:val="24"/>
        </w:rPr>
        <w:t>5)jeżeli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0721CF" w:rsidRPr="000721CF" w:rsidRDefault="000721CF" w:rsidP="000721CF">
      <w:pPr>
        <w:pStyle w:val="Akapitzlist"/>
        <w:autoSpaceDE w:val="0"/>
        <w:autoSpaceDN w:val="0"/>
        <w:adjustRightInd w:val="0"/>
        <w:spacing w:line="276" w:lineRule="auto"/>
        <w:rPr>
          <w:rFonts w:ascii="Cambria" w:hAnsi="Cambria" w:cs="Arial"/>
          <w:i/>
          <w:iCs/>
          <w:color w:val="000000" w:themeColor="text1"/>
          <w:sz w:val="24"/>
          <w:szCs w:val="24"/>
        </w:rPr>
      </w:pPr>
      <w:r w:rsidRPr="000721CF">
        <w:rPr>
          <w:rFonts w:ascii="Cambria" w:hAnsi="Cambria" w:cs="Arial"/>
          <w:i/>
          <w:iCs/>
          <w:color w:val="000000" w:themeColor="text1"/>
          <w:sz w:val="24"/>
          <w:szCs w:val="24"/>
        </w:rPr>
        <w:t>6)jeżeli,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0721CF" w:rsidRDefault="000721CF" w:rsidP="000721CF">
      <w:pPr>
        <w:pStyle w:val="Akapitzlist"/>
        <w:autoSpaceDE w:val="0"/>
        <w:autoSpaceDN w:val="0"/>
        <w:adjustRightInd w:val="0"/>
        <w:spacing w:line="276" w:lineRule="auto"/>
        <w:ind w:left="0"/>
        <w:rPr>
          <w:rFonts w:ascii="Cambria" w:hAnsi="Cambria" w:cs="Arial"/>
          <w:color w:val="000000" w:themeColor="text1"/>
          <w:sz w:val="24"/>
          <w:szCs w:val="24"/>
        </w:rPr>
      </w:pPr>
    </w:p>
    <w:p w:rsidR="000721CF" w:rsidRPr="00453134" w:rsidRDefault="000721CF" w:rsidP="000721CF">
      <w:pPr>
        <w:pStyle w:val="Akapitzlist"/>
        <w:autoSpaceDE w:val="0"/>
        <w:autoSpaceDN w:val="0"/>
        <w:adjustRightInd w:val="0"/>
        <w:spacing w:line="276" w:lineRule="auto"/>
        <w:ind w:left="0"/>
        <w:rPr>
          <w:rFonts w:ascii="Cambria" w:hAnsi="Cambria" w:cs="Arial"/>
          <w:color w:val="000000" w:themeColor="text1"/>
          <w:sz w:val="24"/>
          <w:szCs w:val="24"/>
        </w:rPr>
      </w:pPr>
    </w:p>
    <w:p w:rsidR="0070137A" w:rsidRPr="00A21AC1" w:rsidRDefault="006D2E91" w:rsidP="00315D82">
      <w:pPr>
        <w:pStyle w:val="Akapitzlist"/>
        <w:numPr>
          <w:ilvl w:val="2"/>
          <w:numId w:val="19"/>
        </w:numPr>
        <w:autoSpaceDE w:val="0"/>
        <w:autoSpaceDN w:val="0"/>
        <w:adjustRightInd w:val="0"/>
        <w:spacing w:line="276" w:lineRule="auto"/>
        <w:ind w:left="0" w:firstLine="0"/>
        <w:rPr>
          <w:rFonts w:ascii="Cambria" w:hAnsi="Cambria" w:cs="Arial"/>
          <w:color w:val="000000" w:themeColor="text1"/>
          <w:sz w:val="24"/>
          <w:szCs w:val="24"/>
        </w:rPr>
      </w:pPr>
      <w:r w:rsidRPr="00A21AC1">
        <w:rPr>
          <w:rFonts w:ascii="Cambria" w:hAnsi="Cambria"/>
          <w:b/>
          <w:color w:val="000000" w:themeColor="text1"/>
          <w:sz w:val="24"/>
          <w:szCs w:val="24"/>
        </w:rPr>
        <w:t xml:space="preserve">Zamawiający </w:t>
      </w:r>
      <w:r w:rsidRPr="00A21AC1">
        <w:rPr>
          <w:rFonts w:ascii="Cambria" w:hAnsi="Cambria"/>
          <w:b/>
          <w:color w:val="000000" w:themeColor="text1"/>
          <w:sz w:val="24"/>
          <w:szCs w:val="24"/>
          <w:u w:val="single"/>
        </w:rPr>
        <w:t>przewiduje</w:t>
      </w:r>
      <w:r w:rsidRPr="00A21AC1">
        <w:rPr>
          <w:rFonts w:ascii="Cambria" w:hAnsi="Cambria"/>
          <w:b/>
          <w:color w:val="000000" w:themeColor="text1"/>
          <w:sz w:val="24"/>
          <w:szCs w:val="24"/>
        </w:rPr>
        <w:t xml:space="preserve"> </w:t>
      </w:r>
      <w:r w:rsidR="00A21AC1" w:rsidRPr="00A21AC1">
        <w:rPr>
          <w:rFonts w:ascii="Cambria" w:hAnsi="Cambria"/>
          <w:b/>
          <w:color w:val="000000" w:themeColor="text1"/>
          <w:sz w:val="24"/>
          <w:szCs w:val="24"/>
        </w:rPr>
        <w:t>wykluczenie Wykonawcy z postępowaniu w przypadku zaistnienia co do niego przesłanki lub przesłanek wynikających z art. 109 ust. 1 pkt 1</w:t>
      </w:r>
      <w:r w:rsidR="001E0BE2">
        <w:rPr>
          <w:rFonts w:ascii="Cambria" w:hAnsi="Cambria"/>
          <w:b/>
          <w:color w:val="000000" w:themeColor="text1"/>
          <w:sz w:val="24"/>
          <w:szCs w:val="24"/>
        </w:rPr>
        <w:t>, pkt 2</w:t>
      </w:r>
      <w:r w:rsidR="00A21AC1" w:rsidRPr="00A21AC1">
        <w:rPr>
          <w:rFonts w:ascii="Cambria" w:hAnsi="Cambria"/>
          <w:b/>
          <w:color w:val="000000" w:themeColor="text1"/>
          <w:sz w:val="24"/>
          <w:szCs w:val="24"/>
        </w:rPr>
        <w:t xml:space="preserve"> i 4 ustawy </w:t>
      </w:r>
      <w:proofErr w:type="spellStart"/>
      <w:r w:rsidR="00A21AC1" w:rsidRPr="00A21AC1">
        <w:rPr>
          <w:rFonts w:ascii="Cambria" w:hAnsi="Cambria"/>
          <w:b/>
          <w:color w:val="000000" w:themeColor="text1"/>
          <w:sz w:val="24"/>
          <w:szCs w:val="24"/>
        </w:rPr>
        <w:t>Pzp</w:t>
      </w:r>
      <w:proofErr w:type="spellEnd"/>
      <w:r w:rsidR="00A21AC1" w:rsidRPr="00A21AC1">
        <w:rPr>
          <w:rFonts w:ascii="Cambria" w:hAnsi="Cambria"/>
          <w:b/>
          <w:color w:val="000000" w:themeColor="text1"/>
          <w:sz w:val="24"/>
          <w:szCs w:val="24"/>
        </w:rPr>
        <w:t>, tj.</w:t>
      </w:r>
    </w:p>
    <w:p w:rsidR="00A21AC1" w:rsidRDefault="00A21AC1" w:rsidP="00315D82">
      <w:pPr>
        <w:pStyle w:val="Akapitzlist"/>
        <w:numPr>
          <w:ilvl w:val="0"/>
          <w:numId w:val="30"/>
        </w:numPr>
        <w:autoSpaceDE w:val="0"/>
        <w:autoSpaceDN w:val="0"/>
        <w:adjustRightInd w:val="0"/>
        <w:spacing w:line="276" w:lineRule="auto"/>
        <w:rPr>
          <w:rFonts w:ascii="Cambria" w:hAnsi="Cambria" w:cs="Arial"/>
          <w:i/>
          <w:iCs/>
          <w:color w:val="000000" w:themeColor="text1"/>
          <w:sz w:val="24"/>
          <w:szCs w:val="24"/>
        </w:rPr>
      </w:pPr>
      <w:r w:rsidRPr="00A21AC1">
        <w:rPr>
          <w:rFonts w:ascii="Cambria" w:hAnsi="Cambria" w:cs="Arial"/>
          <w:i/>
          <w:iCs/>
          <w:color w:val="000000" w:themeColor="text1"/>
          <w:sz w:val="24"/>
          <w:szCs w:val="24"/>
        </w:rPr>
        <w:t xml:space="preserve">Wykonawcę,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w:t>
      </w:r>
      <w:r w:rsidRPr="00A21AC1">
        <w:rPr>
          <w:rFonts w:ascii="Cambria" w:hAnsi="Cambria" w:cs="Arial"/>
          <w:i/>
          <w:iCs/>
          <w:color w:val="000000" w:themeColor="text1"/>
          <w:sz w:val="24"/>
          <w:szCs w:val="24"/>
        </w:rPr>
        <w:lastRenderedPageBreak/>
        <w:t>postępowaniu albo przed upływem terminu składania ofert dokonał płatności należnych podatków, opłat lub składek na ubezpieczenia społeczne lub zdrowotne wraz z odsetkami lub grzywnami lub zawarł wiążące porozumienie w sprawie spłaty tych należności;</w:t>
      </w:r>
      <w:r>
        <w:rPr>
          <w:rFonts w:ascii="Cambria" w:hAnsi="Cambria" w:cs="Arial"/>
          <w:i/>
          <w:iCs/>
          <w:color w:val="000000" w:themeColor="text1"/>
          <w:sz w:val="24"/>
          <w:szCs w:val="24"/>
        </w:rPr>
        <w:t xml:space="preserve"> (art. 109 ust. 1 </w:t>
      </w:r>
      <w:proofErr w:type="spellStart"/>
      <w:r>
        <w:rPr>
          <w:rFonts w:ascii="Cambria" w:hAnsi="Cambria" w:cs="Arial"/>
          <w:i/>
          <w:iCs/>
          <w:color w:val="000000" w:themeColor="text1"/>
          <w:sz w:val="24"/>
          <w:szCs w:val="24"/>
        </w:rPr>
        <w:t>pkt</w:t>
      </w:r>
      <w:proofErr w:type="spellEnd"/>
      <w:r>
        <w:rPr>
          <w:rFonts w:ascii="Cambria" w:hAnsi="Cambria" w:cs="Arial"/>
          <w:i/>
          <w:iCs/>
          <w:color w:val="000000" w:themeColor="text1"/>
          <w:sz w:val="24"/>
          <w:szCs w:val="24"/>
        </w:rPr>
        <w:t xml:space="preserve"> 1 ustawy </w:t>
      </w:r>
      <w:proofErr w:type="spellStart"/>
      <w:r>
        <w:rPr>
          <w:rFonts w:ascii="Cambria" w:hAnsi="Cambria" w:cs="Arial"/>
          <w:i/>
          <w:iCs/>
          <w:color w:val="000000" w:themeColor="text1"/>
          <w:sz w:val="24"/>
          <w:szCs w:val="24"/>
        </w:rPr>
        <w:t>Pzp</w:t>
      </w:r>
      <w:proofErr w:type="spellEnd"/>
      <w:r>
        <w:rPr>
          <w:rFonts w:ascii="Cambria" w:hAnsi="Cambria" w:cs="Arial"/>
          <w:i/>
          <w:iCs/>
          <w:color w:val="000000" w:themeColor="text1"/>
          <w:sz w:val="24"/>
          <w:szCs w:val="24"/>
        </w:rPr>
        <w:t>);</w:t>
      </w:r>
    </w:p>
    <w:p w:rsidR="001E0BE2" w:rsidRPr="001E0BE2" w:rsidRDefault="001E0BE2" w:rsidP="001E0BE2">
      <w:pPr>
        <w:pStyle w:val="Akapitzlist"/>
        <w:numPr>
          <w:ilvl w:val="0"/>
          <w:numId w:val="30"/>
        </w:numPr>
        <w:autoSpaceDE w:val="0"/>
        <w:autoSpaceDN w:val="0"/>
        <w:adjustRightInd w:val="0"/>
        <w:spacing w:line="276" w:lineRule="auto"/>
        <w:rPr>
          <w:rFonts w:ascii="Cambria" w:hAnsi="Cambria" w:cs="Arial"/>
          <w:i/>
          <w:iCs/>
          <w:color w:val="000000" w:themeColor="text1"/>
          <w:sz w:val="24"/>
          <w:szCs w:val="24"/>
        </w:rPr>
      </w:pPr>
      <w:r>
        <w:rPr>
          <w:rFonts w:ascii="Cambria" w:hAnsi="Cambria" w:cs="Arial"/>
          <w:i/>
          <w:iCs/>
          <w:color w:val="000000" w:themeColor="text1"/>
          <w:sz w:val="24"/>
          <w:szCs w:val="24"/>
        </w:rPr>
        <w:t xml:space="preserve">Wykonawcę, </w:t>
      </w:r>
      <w:r w:rsidRPr="001E0BE2">
        <w:rPr>
          <w:rFonts w:ascii="Cambria" w:hAnsi="Cambria" w:cs="Arial"/>
          <w:i/>
          <w:iCs/>
          <w:color w:val="000000" w:themeColor="text1"/>
          <w:sz w:val="24"/>
          <w:szCs w:val="24"/>
        </w:rPr>
        <w:t>który naruszył obowiązki w dziedzinie ochrony środowiska, prawa socjalnego lub prawa pracy:</w:t>
      </w:r>
    </w:p>
    <w:p w:rsidR="001E0BE2" w:rsidRPr="001E0BE2" w:rsidRDefault="001E0BE2" w:rsidP="001E0BE2">
      <w:pPr>
        <w:pStyle w:val="Akapitzlist"/>
        <w:autoSpaceDE w:val="0"/>
        <w:autoSpaceDN w:val="0"/>
        <w:adjustRightInd w:val="0"/>
        <w:spacing w:line="276" w:lineRule="auto"/>
        <w:rPr>
          <w:rFonts w:ascii="Cambria" w:hAnsi="Cambria" w:cs="Arial"/>
          <w:i/>
          <w:iCs/>
          <w:color w:val="000000" w:themeColor="text1"/>
          <w:sz w:val="24"/>
          <w:szCs w:val="24"/>
        </w:rPr>
      </w:pPr>
      <w:r w:rsidRPr="001E0BE2">
        <w:rPr>
          <w:rFonts w:ascii="Cambria" w:hAnsi="Cambria" w:cs="Arial"/>
          <w:i/>
          <w:iCs/>
          <w:color w:val="000000" w:themeColor="text1"/>
          <w:sz w:val="24"/>
          <w:szCs w:val="24"/>
        </w:rPr>
        <w:t>a)będącego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rsidR="001E0BE2" w:rsidRPr="001E0BE2" w:rsidRDefault="001E0BE2" w:rsidP="001E0BE2">
      <w:pPr>
        <w:pStyle w:val="Akapitzlist"/>
        <w:autoSpaceDE w:val="0"/>
        <w:autoSpaceDN w:val="0"/>
        <w:adjustRightInd w:val="0"/>
        <w:spacing w:line="276" w:lineRule="auto"/>
        <w:rPr>
          <w:rFonts w:ascii="Cambria" w:hAnsi="Cambria" w:cs="Arial"/>
          <w:i/>
          <w:iCs/>
          <w:color w:val="000000" w:themeColor="text1"/>
          <w:sz w:val="24"/>
          <w:szCs w:val="24"/>
        </w:rPr>
      </w:pPr>
      <w:r w:rsidRPr="001E0BE2">
        <w:rPr>
          <w:rFonts w:ascii="Cambria" w:hAnsi="Cambria" w:cs="Arial"/>
          <w:i/>
          <w:iCs/>
          <w:color w:val="000000" w:themeColor="text1"/>
          <w:sz w:val="24"/>
          <w:szCs w:val="24"/>
        </w:rPr>
        <w:t>b)będącego osobą fizyczną prawomocnie ukaranego za wykroczenie przeciwko prawom pracownika lub wykroczenie przeciwko środowisku, jeżeli za jego popełnienie wymierzono karę aresztu, ograniczenia wolności lub karę grzywny,</w:t>
      </w:r>
    </w:p>
    <w:p w:rsidR="001E0BE2" w:rsidRPr="001E0BE2" w:rsidRDefault="001E0BE2" w:rsidP="001E0BE2">
      <w:pPr>
        <w:pStyle w:val="Akapitzlist"/>
        <w:autoSpaceDE w:val="0"/>
        <w:autoSpaceDN w:val="0"/>
        <w:adjustRightInd w:val="0"/>
        <w:spacing w:line="276" w:lineRule="auto"/>
        <w:rPr>
          <w:rFonts w:ascii="Cambria" w:hAnsi="Cambria" w:cs="Arial"/>
          <w:i/>
          <w:iCs/>
          <w:color w:val="000000" w:themeColor="text1"/>
          <w:sz w:val="24"/>
          <w:szCs w:val="24"/>
        </w:rPr>
      </w:pPr>
      <w:r w:rsidRPr="001E0BE2">
        <w:rPr>
          <w:rFonts w:ascii="Cambria" w:hAnsi="Cambria" w:cs="Arial"/>
          <w:i/>
          <w:iCs/>
          <w:color w:val="000000" w:themeColor="text1"/>
          <w:sz w:val="24"/>
          <w:szCs w:val="24"/>
        </w:rPr>
        <w:t>c)wobec którego wydano ostateczną decyzję administracyjną o naruszeniu obowiązków wynikających z prawa ochrony środowiska, prawa pracy lub przepisów o zabezpieczeniu społecznym, jeżeli wymierzono tą decyzją karę pieniężną;</w:t>
      </w:r>
      <w:r>
        <w:rPr>
          <w:rFonts w:ascii="Cambria" w:hAnsi="Cambria" w:cs="Arial"/>
          <w:i/>
          <w:iCs/>
          <w:color w:val="000000" w:themeColor="text1"/>
          <w:sz w:val="24"/>
          <w:szCs w:val="24"/>
        </w:rPr>
        <w:t xml:space="preserve"> (art. 109 ust. 1 </w:t>
      </w:r>
      <w:proofErr w:type="spellStart"/>
      <w:r>
        <w:rPr>
          <w:rFonts w:ascii="Cambria" w:hAnsi="Cambria" w:cs="Arial"/>
          <w:i/>
          <w:iCs/>
          <w:color w:val="000000" w:themeColor="text1"/>
          <w:sz w:val="24"/>
          <w:szCs w:val="24"/>
        </w:rPr>
        <w:t>pkt</w:t>
      </w:r>
      <w:proofErr w:type="spellEnd"/>
      <w:r>
        <w:rPr>
          <w:rFonts w:ascii="Cambria" w:hAnsi="Cambria" w:cs="Arial"/>
          <w:i/>
          <w:iCs/>
          <w:color w:val="000000" w:themeColor="text1"/>
          <w:sz w:val="24"/>
          <w:szCs w:val="24"/>
        </w:rPr>
        <w:t xml:space="preserve"> 2 ustawy </w:t>
      </w:r>
      <w:proofErr w:type="spellStart"/>
      <w:r>
        <w:rPr>
          <w:rFonts w:ascii="Cambria" w:hAnsi="Cambria" w:cs="Arial"/>
          <w:i/>
          <w:iCs/>
          <w:color w:val="000000" w:themeColor="text1"/>
          <w:sz w:val="24"/>
          <w:szCs w:val="24"/>
        </w:rPr>
        <w:t>Pzp</w:t>
      </w:r>
      <w:proofErr w:type="spellEnd"/>
      <w:r>
        <w:rPr>
          <w:rFonts w:ascii="Cambria" w:hAnsi="Cambria" w:cs="Arial"/>
          <w:i/>
          <w:iCs/>
          <w:color w:val="000000" w:themeColor="text1"/>
          <w:sz w:val="24"/>
          <w:szCs w:val="24"/>
        </w:rPr>
        <w:t>).</w:t>
      </w:r>
    </w:p>
    <w:p w:rsidR="00A21AC1" w:rsidRPr="00A21AC1" w:rsidRDefault="00A21AC1" w:rsidP="00315D82">
      <w:pPr>
        <w:pStyle w:val="Akapitzlist"/>
        <w:numPr>
          <w:ilvl w:val="0"/>
          <w:numId w:val="30"/>
        </w:numPr>
        <w:autoSpaceDE w:val="0"/>
        <w:autoSpaceDN w:val="0"/>
        <w:adjustRightInd w:val="0"/>
        <w:spacing w:line="276" w:lineRule="auto"/>
        <w:rPr>
          <w:rFonts w:ascii="Cambria" w:hAnsi="Cambria" w:cs="Arial"/>
          <w:i/>
          <w:iCs/>
          <w:color w:val="000000" w:themeColor="text1"/>
          <w:sz w:val="24"/>
          <w:szCs w:val="24"/>
        </w:rPr>
      </w:pPr>
      <w:r w:rsidRPr="00A21AC1">
        <w:rPr>
          <w:rFonts w:ascii="Cambria" w:hAnsi="Cambria" w:cs="Arial"/>
          <w:i/>
          <w:iCs/>
          <w:color w:val="000000" w:themeColor="text1"/>
          <w:sz w:val="24"/>
          <w:szCs w:val="24"/>
        </w:rPr>
        <w:t>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rFonts w:ascii="Cambria" w:hAnsi="Cambria" w:cs="Arial"/>
          <w:i/>
          <w:iCs/>
          <w:color w:val="000000" w:themeColor="text1"/>
          <w:sz w:val="24"/>
          <w:szCs w:val="24"/>
        </w:rPr>
        <w:t xml:space="preserve"> (art. 109 ust. 1 </w:t>
      </w:r>
      <w:proofErr w:type="spellStart"/>
      <w:r>
        <w:rPr>
          <w:rFonts w:ascii="Cambria" w:hAnsi="Cambria" w:cs="Arial"/>
          <w:i/>
          <w:iCs/>
          <w:color w:val="000000" w:themeColor="text1"/>
          <w:sz w:val="24"/>
          <w:szCs w:val="24"/>
        </w:rPr>
        <w:t>pkt</w:t>
      </w:r>
      <w:proofErr w:type="spellEnd"/>
      <w:r>
        <w:rPr>
          <w:rFonts w:ascii="Cambria" w:hAnsi="Cambria" w:cs="Arial"/>
          <w:i/>
          <w:iCs/>
          <w:color w:val="000000" w:themeColor="text1"/>
          <w:sz w:val="24"/>
          <w:szCs w:val="24"/>
        </w:rPr>
        <w:t xml:space="preserve"> 4 ustawy </w:t>
      </w:r>
      <w:proofErr w:type="spellStart"/>
      <w:r>
        <w:rPr>
          <w:rFonts w:ascii="Cambria" w:hAnsi="Cambria" w:cs="Arial"/>
          <w:i/>
          <w:iCs/>
          <w:color w:val="000000" w:themeColor="text1"/>
          <w:sz w:val="24"/>
          <w:szCs w:val="24"/>
        </w:rPr>
        <w:t>Pzp</w:t>
      </w:r>
      <w:proofErr w:type="spellEnd"/>
      <w:r>
        <w:rPr>
          <w:rFonts w:ascii="Cambria" w:hAnsi="Cambria" w:cs="Arial"/>
          <w:i/>
          <w:iCs/>
          <w:color w:val="000000" w:themeColor="text1"/>
          <w:sz w:val="24"/>
          <w:szCs w:val="24"/>
        </w:rPr>
        <w:t>).</w:t>
      </w:r>
    </w:p>
    <w:p w:rsidR="00FE276A" w:rsidRDefault="00FE276A" w:rsidP="00453134">
      <w:pPr>
        <w:spacing w:line="276" w:lineRule="auto"/>
        <w:jc w:val="both"/>
        <w:rPr>
          <w:rFonts w:ascii="Cambria" w:hAnsi="Cambria"/>
          <w:iCs/>
          <w:color w:val="000000" w:themeColor="text1"/>
        </w:rPr>
      </w:pPr>
      <w:r w:rsidRPr="00A21AC1">
        <w:rPr>
          <w:rFonts w:ascii="Cambria" w:hAnsi="Cambria"/>
          <w:iCs/>
          <w:color w:val="000000" w:themeColor="text1"/>
        </w:rPr>
        <w:t xml:space="preserve">Sposób wykazania braku podstaw wykluczenia wskazano w rozdziale </w:t>
      </w:r>
      <w:r w:rsidRPr="00A21AC1">
        <w:rPr>
          <w:rFonts w:ascii="Cambria" w:hAnsi="Cambria"/>
          <w:iCs/>
          <w:color w:val="000000" w:themeColor="text1"/>
        </w:rPr>
        <w:br/>
        <w:t>5 SIWZ.</w:t>
      </w:r>
    </w:p>
    <w:p w:rsidR="00A21AC1" w:rsidRPr="00A21AC1" w:rsidRDefault="00A21AC1" w:rsidP="00453134">
      <w:pPr>
        <w:spacing w:line="276" w:lineRule="auto"/>
        <w:jc w:val="both"/>
        <w:rPr>
          <w:rFonts w:ascii="Cambria" w:hAnsi="Cambria"/>
          <w:iCs/>
          <w:color w:val="000000" w:themeColor="text1"/>
        </w:rPr>
      </w:pPr>
    </w:p>
    <w:p w:rsidR="0070137A" w:rsidRPr="00453134" w:rsidRDefault="00FE276A" w:rsidP="00315D82">
      <w:pPr>
        <w:pStyle w:val="Akapitzlist"/>
        <w:numPr>
          <w:ilvl w:val="2"/>
          <w:numId w:val="19"/>
        </w:numPr>
        <w:autoSpaceDE w:val="0"/>
        <w:autoSpaceDN w:val="0"/>
        <w:adjustRightInd w:val="0"/>
        <w:spacing w:line="276" w:lineRule="auto"/>
        <w:ind w:left="0" w:firstLine="0"/>
        <w:rPr>
          <w:rFonts w:ascii="Cambria" w:hAnsi="Cambria"/>
          <w:color w:val="000000" w:themeColor="text1"/>
          <w:sz w:val="24"/>
          <w:szCs w:val="24"/>
        </w:rPr>
      </w:pPr>
      <w:r w:rsidRPr="00453134">
        <w:rPr>
          <w:rFonts w:ascii="Cambria" w:hAnsi="Cambria"/>
          <w:color w:val="000000" w:themeColor="text1"/>
          <w:sz w:val="24"/>
          <w:szCs w:val="24"/>
        </w:rPr>
        <w:t>Zamawiający może wykluczyć wykonawcę na każ</w:t>
      </w:r>
      <w:r w:rsidR="002D0F87">
        <w:rPr>
          <w:rFonts w:ascii="Cambria" w:hAnsi="Cambria"/>
          <w:color w:val="000000" w:themeColor="text1"/>
          <w:sz w:val="24"/>
          <w:szCs w:val="24"/>
        </w:rPr>
        <w:t>dym etapie postępowania (art. 110 ust. 1</w:t>
      </w:r>
      <w:r w:rsidRPr="00453134">
        <w:rPr>
          <w:rFonts w:ascii="Cambria" w:hAnsi="Cambria"/>
          <w:color w:val="000000" w:themeColor="text1"/>
          <w:sz w:val="24"/>
          <w:szCs w:val="24"/>
        </w:rPr>
        <w:t xml:space="preserve"> ustawy</w:t>
      </w:r>
      <w:r w:rsidR="00A21AC1">
        <w:rPr>
          <w:rFonts w:ascii="Cambria" w:hAnsi="Cambria"/>
          <w:color w:val="000000" w:themeColor="text1"/>
          <w:sz w:val="24"/>
          <w:szCs w:val="24"/>
        </w:rPr>
        <w:t xml:space="preserve"> </w:t>
      </w:r>
      <w:proofErr w:type="spellStart"/>
      <w:r w:rsidR="00A21AC1">
        <w:rPr>
          <w:rFonts w:ascii="Cambria" w:hAnsi="Cambria"/>
          <w:color w:val="000000" w:themeColor="text1"/>
          <w:sz w:val="24"/>
          <w:szCs w:val="24"/>
        </w:rPr>
        <w:t>Pzp</w:t>
      </w:r>
      <w:proofErr w:type="spellEnd"/>
      <w:r w:rsidRPr="00453134">
        <w:rPr>
          <w:rFonts w:ascii="Cambria" w:hAnsi="Cambria"/>
          <w:color w:val="000000" w:themeColor="text1"/>
          <w:sz w:val="24"/>
          <w:szCs w:val="24"/>
        </w:rPr>
        <w:t>).</w:t>
      </w:r>
      <w:r w:rsidR="00A21AC1">
        <w:rPr>
          <w:rFonts w:ascii="Cambria" w:hAnsi="Cambria"/>
          <w:color w:val="000000" w:themeColor="text1"/>
          <w:sz w:val="24"/>
          <w:szCs w:val="24"/>
        </w:rPr>
        <w:t xml:space="preserve"> </w:t>
      </w:r>
    </w:p>
    <w:p w:rsidR="00A21AC1" w:rsidRDefault="00A21AC1" w:rsidP="00315D82">
      <w:pPr>
        <w:pStyle w:val="Akapitzlist"/>
        <w:numPr>
          <w:ilvl w:val="2"/>
          <w:numId w:val="19"/>
        </w:numPr>
        <w:autoSpaceDE w:val="0"/>
        <w:autoSpaceDN w:val="0"/>
        <w:adjustRightInd w:val="0"/>
        <w:spacing w:line="276" w:lineRule="auto"/>
        <w:ind w:left="0" w:firstLine="0"/>
        <w:rPr>
          <w:rFonts w:ascii="Cambria" w:hAnsi="Cambria"/>
          <w:color w:val="000000" w:themeColor="text1"/>
          <w:sz w:val="24"/>
          <w:szCs w:val="24"/>
        </w:rPr>
      </w:pPr>
      <w:r>
        <w:rPr>
          <w:rFonts w:ascii="Cambria" w:hAnsi="Cambria"/>
          <w:color w:val="000000" w:themeColor="text1"/>
          <w:sz w:val="24"/>
          <w:szCs w:val="24"/>
        </w:rPr>
        <w:t>W przypadku zajścia co do wykonawcy podstaw wykluczenia wskazanych w art. 108 ust. 1 pkt 1, 2 i 5 oraz art. 109 ust. 1 pkt</w:t>
      </w:r>
      <w:r w:rsidR="001E0BE2">
        <w:rPr>
          <w:rFonts w:ascii="Cambria" w:hAnsi="Cambria"/>
          <w:color w:val="000000" w:themeColor="text1"/>
          <w:sz w:val="24"/>
          <w:szCs w:val="24"/>
        </w:rPr>
        <w:t xml:space="preserve"> 2 i</w:t>
      </w:r>
      <w:r>
        <w:rPr>
          <w:rFonts w:ascii="Cambria" w:hAnsi="Cambria"/>
          <w:color w:val="000000" w:themeColor="text1"/>
          <w:sz w:val="24"/>
          <w:szCs w:val="24"/>
        </w:rPr>
        <w:t xml:space="preserve"> 4, Wykonawca nie podlega wykluczeniu w przypadku przeprowadzenia procedury samooczyszczenia określonej w art. 110 ust.  2 i 3 ustawy </w:t>
      </w:r>
      <w:proofErr w:type="spellStart"/>
      <w:r>
        <w:rPr>
          <w:rFonts w:ascii="Cambria" w:hAnsi="Cambria"/>
          <w:color w:val="000000" w:themeColor="text1"/>
          <w:sz w:val="24"/>
          <w:szCs w:val="24"/>
        </w:rPr>
        <w:t>Pzp</w:t>
      </w:r>
      <w:proofErr w:type="spellEnd"/>
      <w:r>
        <w:rPr>
          <w:rFonts w:ascii="Cambria" w:hAnsi="Cambria"/>
          <w:color w:val="000000" w:themeColor="text1"/>
          <w:sz w:val="24"/>
          <w:szCs w:val="24"/>
        </w:rPr>
        <w:t>.</w:t>
      </w:r>
    </w:p>
    <w:p w:rsidR="006E7FFC" w:rsidRPr="00453134" w:rsidRDefault="00A21AC1" w:rsidP="00A21AC1">
      <w:pPr>
        <w:pStyle w:val="Akapitzlist"/>
        <w:autoSpaceDE w:val="0"/>
        <w:autoSpaceDN w:val="0"/>
        <w:adjustRightInd w:val="0"/>
        <w:spacing w:line="276" w:lineRule="auto"/>
        <w:ind w:left="0"/>
        <w:rPr>
          <w:rFonts w:ascii="Cambria" w:hAnsi="Cambria"/>
          <w:color w:val="000000" w:themeColor="text1"/>
          <w:sz w:val="24"/>
          <w:szCs w:val="24"/>
        </w:rPr>
      </w:pPr>
      <w:r>
        <w:rPr>
          <w:rFonts w:ascii="Cambria" w:hAnsi="Cambria"/>
          <w:color w:val="000000" w:themeColor="text1"/>
          <w:sz w:val="24"/>
          <w:szCs w:val="24"/>
        </w:rPr>
        <w:t xml:space="preserve"> </w:t>
      </w:r>
    </w:p>
    <w:p w:rsidR="0070137A" w:rsidRPr="00453134" w:rsidRDefault="00AA4BE5" w:rsidP="00315D82">
      <w:pPr>
        <w:pStyle w:val="Akapitzlist"/>
        <w:numPr>
          <w:ilvl w:val="1"/>
          <w:numId w:val="19"/>
        </w:numPr>
        <w:autoSpaceDE w:val="0"/>
        <w:autoSpaceDN w:val="0"/>
        <w:adjustRightInd w:val="0"/>
        <w:spacing w:before="0" w:after="0" w:line="276" w:lineRule="auto"/>
        <w:ind w:left="0" w:firstLine="0"/>
        <w:rPr>
          <w:rFonts w:ascii="Cambria" w:hAnsi="Cambria" w:cs="Arial"/>
          <w:b/>
          <w:color w:val="000000" w:themeColor="text1"/>
          <w:sz w:val="24"/>
          <w:szCs w:val="24"/>
        </w:rPr>
      </w:pPr>
      <w:r w:rsidRPr="00453134">
        <w:rPr>
          <w:rFonts w:ascii="Cambria" w:hAnsi="Cambria" w:cs="Arial"/>
          <w:b/>
          <w:color w:val="000000" w:themeColor="text1"/>
          <w:sz w:val="24"/>
          <w:szCs w:val="24"/>
        </w:rPr>
        <w:t xml:space="preserve">O udzielenie zamówienia mogą ubiegać się Wykonawcy, którzy </w:t>
      </w:r>
      <w:r w:rsidRPr="00453134">
        <w:rPr>
          <w:rFonts w:ascii="Cambria" w:hAnsi="Cambria" w:cs="Arial"/>
          <w:b/>
          <w:color w:val="000000" w:themeColor="text1"/>
          <w:sz w:val="24"/>
          <w:szCs w:val="24"/>
          <w:u w:val="single"/>
        </w:rPr>
        <w:t>spełniają warunki udziału w postępowaniu</w:t>
      </w:r>
      <w:r w:rsidR="00A21AC1">
        <w:rPr>
          <w:rFonts w:ascii="Cambria" w:hAnsi="Cambria" w:cs="Arial"/>
          <w:b/>
          <w:color w:val="000000" w:themeColor="text1"/>
          <w:sz w:val="24"/>
          <w:szCs w:val="24"/>
          <w:u w:val="single"/>
        </w:rPr>
        <w:t xml:space="preserve"> w zakresie</w:t>
      </w:r>
      <w:r w:rsidRPr="00453134">
        <w:rPr>
          <w:rFonts w:ascii="Cambria" w:hAnsi="Cambria" w:cs="Arial"/>
          <w:b/>
          <w:color w:val="000000" w:themeColor="text1"/>
          <w:sz w:val="24"/>
          <w:szCs w:val="24"/>
          <w:u w:val="single"/>
        </w:rPr>
        <w:t>:</w:t>
      </w:r>
    </w:p>
    <w:p w:rsidR="00453134" w:rsidRPr="00453134" w:rsidRDefault="00453134" w:rsidP="00453134">
      <w:pPr>
        <w:pStyle w:val="Akapitzlist"/>
        <w:autoSpaceDE w:val="0"/>
        <w:autoSpaceDN w:val="0"/>
        <w:adjustRightInd w:val="0"/>
        <w:spacing w:before="0" w:after="0" w:line="276" w:lineRule="auto"/>
        <w:ind w:left="0"/>
        <w:rPr>
          <w:rFonts w:ascii="Cambria" w:hAnsi="Cambria" w:cs="Arial"/>
          <w:b/>
          <w:color w:val="000000" w:themeColor="text1"/>
          <w:sz w:val="24"/>
          <w:szCs w:val="24"/>
        </w:rPr>
      </w:pPr>
    </w:p>
    <w:p w:rsidR="0070137A" w:rsidRPr="00453134" w:rsidRDefault="00AA4BE5" w:rsidP="00315D82">
      <w:pPr>
        <w:pStyle w:val="Akapitzlist"/>
        <w:numPr>
          <w:ilvl w:val="2"/>
          <w:numId w:val="19"/>
        </w:numPr>
        <w:autoSpaceDE w:val="0"/>
        <w:autoSpaceDN w:val="0"/>
        <w:adjustRightInd w:val="0"/>
        <w:spacing w:before="0" w:after="0" w:line="276" w:lineRule="auto"/>
        <w:ind w:left="0" w:firstLine="0"/>
        <w:rPr>
          <w:rFonts w:ascii="Cambria" w:hAnsi="Cambria" w:cs="Arial"/>
          <w:b/>
          <w:color w:val="000000" w:themeColor="text1"/>
          <w:sz w:val="24"/>
          <w:szCs w:val="24"/>
        </w:rPr>
      </w:pPr>
      <w:r w:rsidRPr="00453134">
        <w:rPr>
          <w:rFonts w:ascii="Cambria" w:hAnsi="Cambria" w:cs="Arial"/>
          <w:b/>
          <w:color w:val="000000" w:themeColor="text1"/>
          <w:sz w:val="24"/>
          <w:szCs w:val="24"/>
        </w:rPr>
        <w:t>Kompetencj</w:t>
      </w:r>
      <w:r w:rsidR="00A21AC1">
        <w:rPr>
          <w:rFonts w:ascii="Cambria" w:hAnsi="Cambria" w:cs="Arial"/>
          <w:b/>
          <w:color w:val="000000" w:themeColor="text1"/>
          <w:sz w:val="24"/>
          <w:szCs w:val="24"/>
        </w:rPr>
        <w:t>i</w:t>
      </w:r>
      <w:r w:rsidRPr="00453134">
        <w:rPr>
          <w:rFonts w:ascii="Cambria" w:hAnsi="Cambria" w:cs="Arial"/>
          <w:b/>
          <w:color w:val="000000" w:themeColor="text1"/>
          <w:sz w:val="24"/>
          <w:szCs w:val="24"/>
        </w:rPr>
        <w:t xml:space="preserve"> lub uprawnie</w:t>
      </w:r>
      <w:r w:rsidR="00A21AC1">
        <w:rPr>
          <w:rFonts w:ascii="Cambria" w:hAnsi="Cambria" w:cs="Arial"/>
          <w:b/>
          <w:color w:val="000000" w:themeColor="text1"/>
          <w:sz w:val="24"/>
          <w:szCs w:val="24"/>
        </w:rPr>
        <w:t>ń</w:t>
      </w:r>
      <w:r w:rsidRPr="00453134">
        <w:rPr>
          <w:rFonts w:ascii="Cambria" w:hAnsi="Cambria" w:cs="Arial"/>
          <w:b/>
          <w:color w:val="000000" w:themeColor="text1"/>
          <w:sz w:val="24"/>
          <w:szCs w:val="24"/>
        </w:rPr>
        <w:t xml:space="preserve"> do prowadzenia określonej działalności </w:t>
      </w:r>
      <w:r w:rsidR="00A21AC1">
        <w:rPr>
          <w:rFonts w:ascii="Cambria" w:hAnsi="Cambria" w:cs="Arial"/>
          <w:b/>
          <w:color w:val="000000" w:themeColor="text1"/>
          <w:sz w:val="24"/>
          <w:szCs w:val="24"/>
        </w:rPr>
        <w:t xml:space="preserve">gospodarczej lub </w:t>
      </w:r>
      <w:r w:rsidRPr="00453134">
        <w:rPr>
          <w:rFonts w:ascii="Cambria" w:hAnsi="Cambria" w:cs="Arial"/>
          <w:b/>
          <w:color w:val="000000" w:themeColor="text1"/>
          <w:sz w:val="24"/>
          <w:szCs w:val="24"/>
        </w:rPr>
        <w:t>zawodowej, o ile wynika to z odrębnych przepisów:</w:t>
      </w:r>
    </w:p>
    <w:p w:rsidR="005E6650" w:rsidRPr="00453134" w:rsidRDefault="005E6650" w:rsidP="00453134">
      <w:pPr>
        <w:pStyle w:val="Akapitzlist"/>
        <w:autoSpaceDE w:val="0"/>
        <w:autoSpaceDN w:val="0"/>
        <w:adjustRightInd w:val="0"/>
        <w:spacing w:after="0" w:line="276" w:lineRule="auto"/>
        <w:ind w:left="0"/>
        <w:rPr>
          <w:rFonts w:ascii="Cambria" w:hAnsi="Cambria" w:cs="Helvetica"/>
          <w:bCs/>
          <w:i/>
          <w:color w:val="000000"/>
          <w:sz w:val="24"/>
          <w:szCs w:val="24"/>
          <w:u w:val="single"/>
        </w:rPr>
      </w:pPr>
      <w:r w:rsidRPr="00453134">
        <w:rPr>
          <w:rFonts w:ascii="Cambria" w:hAnsi="Cambria" w:cs="Helvetica"/>
          <w:bCs/>
          <w:i/>
          <w:color w:val="000000"/>
          <w:sz w:val="24"/>
          <w:szCs w:val="24"/>
          <w:u w:val="single"/>
        </w:rPr>
        <w:t>Opis sposobu dokonywania oceny spełniania tego warunku:</w:t>
      </w:r>
    </w:p>
    <w:p w:rsidR="005E6650" w:rsidRPr="00453134" w:rsidRDefault="005E6650" w:rsidP="00453134">
      <w:pPr>
        <w:pStyle w:val="Akapitzlist"/>
        <w:autoSpaceDE w:val="0"/>
        <w:autoSpaceDN w:val="0"/>
        <w:adjustRightInd w:val="0"/>
        <w:spacing w:before="0" w:after="0" w:line="276" w:lineRule="auto"/>
        <w:ind w:left="0"/>
        <w:rPr>
          <w:rFonts w:ascii="Cambria" w:hAnsi="Cambria" w:cs="Arial"/>
          <w:b/>
          <w:color w:val="000000" w:themeColor="text1"/>
          <w:sz w:val="24"/>
          <w:szCs w:val="24"/>
        </w:rPr>
      </w:pPr>
      <w:r w:rsidRPr="00453134">
        <w:rPr>
          <w:rFonts w:ascii="Cambria" w:hAnsi="Cambria" w:cs="Arial"/>
          <w:b/>
          <w:color w:val="000000" w:themeColor="text1"/>
          <w:sz w:val="24"/>
          <w:szCs w:val="24"/>
        </w:rPr>
        <w:t>Wykonawca winien wykazać, że:</w:t>
      </w:r>
    </w:p>
    <w:p w:rsidR="005E6650" w:rsidRPr="007E18A1" w:rsidRDefault="005E6650" w:rsidP="00315D82">
      <w:pPr>
        <w:pStyle w:val="Akapitzlist"/>
        <w:numPr>
          <w:ilvl w:val="2"/>
          <w:numId w:val="21"/>
        </w:numPr>
        <w:autoSpaceDE w:val="0"/>
        <w:autoSpaceDN w:val="0"/>
        <w:adjustRightInd w:val="0"/>
        <w:spacing w:before="0" w:after="0" w:line="276" w:lineRule="auto"/>
        <w:ind w:left="0" w:firstLine="0"/>
        <w:rPr>
          <w:rFonts w:ascii="Cambria" w:hAnsi="Cambria" w:cs="Arial"/>
          <w:b/>
          <w:color w:val="000000" w:themeColor="text1"/>
          <w:sz w:val="24"/>
          <w:szCs w:val="24"/>
        </w:rPr>
      </w:pPr>
      <w:r w:rsidRPr="008D6100">
        <w:rPr>
          <w:rFonts w:ascii="Cambria" w:eastAsiaTheme="minorHAnsi" w:hAnsi="Cambria"/>
          <w:color w:val="000000" w:themeColor="text1"/>
          <w:sz w:val="24"/>
          <w:szCs w:val="24"/>
          <w:lang w:eastAsia="pl-PL"/>
        </w:rPr>
        <w:t xml:space="preserve">posiada aktualny wpis do rejestru działalności regulowanej </w:t>
      </w:r>
      <w:r w:rsidR="00B575C5">
        <w:rPr>
          <w:rFonts w:ascii="Cambria" w:eastAsiaTheme="minorHAnsi" w:hAnsi="Cambria"/>
          <w:color w:val="000000" w:themeColor="text1"/>
          <w:sz w:val="24"/>
          <w:szCs w:val="24"/>
          <w:lang w:eastAsia="pl-PL"/>
        </w:rPr>
        <w:t>prowadzonego przez Gminę Lututów</w:t>
      </w:r>
      <w:r w:rsidRPr="008D6100">
        <w:rPr>
          <w:rFonts w:ascii="Cambria" w:eastAsiaTheme="minorHAnsi" w:hAnsi="Cambria"/>
          <w:color w:val="000000" w:themeColor="text1"/>
          <w:sz w:val="24"/>
          <w:szCs w:val="24"/>
          <w:lang w:eastAsia="pl-PL"/>
        </w:rPr>
        <w:t xml:space="preserve">, w zakresie odbierania odpadów komunalnych od właścicieli </w:t>
      </w:r>
      <w:r w:rsidRPr="008D6100">
        <w:rPr>
          <w:rFonts w:ascii="Cambria" w:eastAsiaTheme="minorHAnsi" w:hAnsi="Cambria"/>
          <w:color w:val="000000" w:themeColor="text1"/>
          <w:sz w:val="24"/>
          <w:szCs w:val="24"/>
          <w:lang w:eastAsia="pl-PL"/>
        </w:rPr>
        <w:lastRenderedPageBreak/>
        <w:t xml:space="preserve">nieruchomości zgodnie z wymogami ustawy z dnia 13 września 1996 r. o utrzymaniu czystości i porządku w </w:t>
      </w:r>
      <w:r w:rsidR="00122C41">
        <w:rPr>
          <w:rFonts w:ascii="Cambria" w:eastAsiaTheme="minorHAnsi" w:hAnsi="Cambria"/>
          <w:color w:val="000000" w:themeColor="text1"/>
          <w:sz w:val="24"/>
          <w:szCs w:val="24"/>
          <w:lang w:eastAsia="pl-PL"/>
        </w:rPr>
        <w:t>gminie (tj. Dz. U. z 2021 r., poz. 888</w:t>
      </w:r>
      <w:r w:rsidRPr="008D6100">
        <w:rPr>
          <w:rFonts w:ascii="Cambria" w:eastAsiaTheme="minorHAnsi" w:hAnsi="Cambria"/>
          <w:color w:val="000000" w:themeColor="text1"/>
          <w:sz w:val="24"/>
          <w:szCs w:val="24"/>
          <w:lang w:eastAsia="pl-PL"/>
        </w:rPr>
        <w:t>).</w:t>
      </w:r>
    </w:p>
    <w:p w:rsidR="007E18A1" w:rsidRPr="008D6100" w:rsidRDefault="007E18A1" w:rsidP="00315D82">
      <w:pPr>
        <w:pStyle w:val="Akapitzlist"/>
        <w:numPr>
          <w:ilvl w:val="2"/>
          <w:numId w:val="21"/>
        </w:numPr>
        <w:autoSpaceDE w:val="0"/>
        <w:autoSpaceDN w:val="0"/>
        <w:adjustRightInd w:val="0"/>
        <w:spacing w:before="0" w:after="0" w:line="276" w:lineRule="auto"/>
        <w:ind w:left="0" w:firstLine="0"/>
        <w:rPr>
          <w:rFonts w:ascii="Cambria" w:hAnsi="Cambria" w:cs="Arial"/>
          <w:b/>
          <w:color w:val="000000" w:themeColor="text1"/>
          <w:sz w:val="24"/>
          <w:szCs w:val="24"/>
        </w:rPr>
      </w:pPr>
      <w:r>
        <w:rPr>
          <w:rFonts w:ascii="Cambria" w:eastAsiaTheme="minorHAnsi" w:hAnsi="Cambria"/>
          <w:color w:val="000000" w:themeColor="text1"/>
          <w:sz w:val="24"/>
          <w:szCs w:val="24"/>
          <w:lang w:eastAsia="pl-PL"/>
        </w:rPr>
        <w:t>posiada aktualny wpis do rejestru wskazanego w art. 49 ustawy z dnia 14 grudnia 2012 r. o odpadach.</w:t>
      </w:r>
    </w:p>
    <w:p w:rsidR="005E6650" w:rsidRPr="00453134" w:rsidRDefault="005E6650" w:rsidP="00453134">
      <w:pPr>
        <w:pStyle w:val="Akapitzlist"/>
        <w:autoSpaceDE w:val="0"/>
        <w:autoSpaceDN w:val="0"/>
        <w:adjustRightInd w:val="0"/>
        <w:spacing w:before="0" w:after="0" w:line="276" w:lineRule="auto"/>
        <w:ind w:left="0"/>
        <w:rPr>
          <w:rFonts w:ascii="Cambria" w:hAnsi="Cambria" w:cs="Arial"/>
          <w:b/>
          <w:color w:val="000000" w:themeColor="text1"/>
          <w:sz w:val="24"/>
          <w:szCs w:val="24"/>
        </w:rPr>
      </w:pPr>
    </w:p>
    <w:p w:rsidR="0070137A" w:rsidRPr="00453134" w:rsidRDefault="00AA4BE5" w:rsidP="00315D82">
      <w:pPr>
        <w:pStyle w:val="Akapitzlist"/>
        <w:numPr>
          <w:ilvl w:val="2"/>
          <w:numId w:val="19"/>
        </w:numPr>
        <w:autoSpaceDE w:val="0"/>
        <w:autoSpaceDN w:val="0"/>
        <w:adjustRightInd w:val="0"/>
        <w:spacing w:before="0" w:after="0" w:line="276" w:lineRule="auto"/>
        <w:ind w:left="0" w:firstLine="0"/>
        <w:rPr>
          <w:rFonts w:ascii="Cambria" w:hAnsi="Cambria" w:cs="Arial"/>
          <w:b/>
          <w:color w:val="000000" w:themeColor="text1"/>
          <w:sz w:val="24"/>
          <w:szCs w:val="24"/>
        </w:rPr>
      </w:pPr>
      <w:r w:rsidRPr="00453134">
        <w:rPr>
          <w:rFonts w:ascii="Cambria" w:hAnsi="Cambria" w:cs="Arial"/>
          <w:b/>
          <w:color w:val="000000" w:themeColor="text1"/>
          <w:sz w:val="24"/>
          <w:szCs w:val="24"/>
        </w:rPr>
        <w:t>Zdolnoś</w:t>
      </w:r>
      <w:r w:rsidR="004932F4">
        <w:rPr>
          <w:rFonts w:ascii="Cambria" w:hAnsi="Cambria" w:cs="Arial"/>
          <w:b/>
          <w:color w:val="000000" w:themeColor="text1"/>
          <w:sz w:val="24"/>
          <w:szCs w:val="24"/>
        </w:rPr>
        <w:t>ci</w:t>
      </w:r>
      <w:r w:rsidRPr="00453134">
        <w:rPr>
          <w:rFonts w:ascii="Cambria" w:hAnsi="Cambria" w:cs="Arial"/>
          <w:b/>
          <w:color w:val="000000" w:themeColor="text1"/>
          <w:sz w:val="24"/>
          <w:szCs w:val="24"/>
        </w:rPr>
        <w:t xml:space="preserve"> techniczn</w:t>
      </w:r>
      <w:r w:rsidR="004932F4">
        <w:rPr>
          <w:rFonts w:ascii="Cambria" w:hAnsi="Cambria" w:cs="Arial"/>
          <w:b/>
          <w:color w:val="000000" w:themeColor="text1"/>
          <w:sz w:val="24"/>
          <w:szCs w:val="24"/>
        </w:rPr>
        <w:t>ej</w:t>
      </w:r>
      <w:r w:rsidRPr="00453134">
        <w:rPr>
          <w:rFonts w:ascii="Cambria" w:hAnsi="Cambria" w:cs="Arial"/>
          <w:b/>
          <w:color w:val="000000" w:themeColor="text1"/>
          <w:sz w:val="24"/>
          <w:szCs w:val="24"/>
        </w:rPr>
        <w:t xml:space="preserve"> lub zawodow</w:t>
      </w:r>
      <w:r w:rsidR="004932F4">
        <w:rPr>
          <w:rFonts w:ascii="Cambria" w:hAnsi="Cambria" w:cs="Arial"/>
          <w:b/>
          <w:color w:val="000000" w:themeColor="text1"/>
          <w:sz w:val="24"/>
          <w:szCs w:val="24"/>
        </w:rPr>
        <w:t>ej</w:t>
      </w:r>
      <w:r w:rsidRPr="00453134">
        <w:rPr>
          <w:rFonts w:ascii="Cambria" w:hAnsi="Cambria" w:cs="Arial"/>
          <w:b/>
          <w:color w:val="000000" w:themeColor="text1"/>
          <w:sz w:val="24"/>
          <w:szCs w:val="24"/>
        </w:rPr>
        <w:t>.</w:t>
      </w:r>
    </w:p>
    <w:p w:rsidR="000F6871" w:rsidRPr="00453134" w:rsidRDefault="000F6871" w:rsidP="00453134">
      <w:pPr>
        <w:autoSpaceDE w:val="0"/>
        <w:autoSpaceDN w:val="0"/>
        <w:adjustRightInd w:val="0"/>
        <w:spacing w:line="276" w:lineRule="auto"/>
        <w:jc w:val="both"/>
        <w:rPr>
          <w:rFonts w:ascii="Cambria" w:hAnsi="Cambria" w:cs="Helvetica"/>
          <w:bCs/>
          <w:i/>
          <w:color w:val="000000"/>
          <w:u w:val="single"/>
        </w:rPr>
      </w:pPr>
      <w:r w:rsidRPr="00453134">
        <w:rPr>
          <w:rFonts w:ascii="Cambria" w:hAnsi="Cambria" w:cs="Helvetica"/>
          <w:bCs/>
          <w:i/>
          <w:color w:val="000000"/>
          <w:u w:val="single"/>
        </w:rPr>
        <w:t>Opis sposobu dokonywania oceny spełniania tego warunku:</w:t>
      </w:r>
    </w:p>
    <w:p w:rsidR="005E6650" w:rsidRPr="00453134" w:rsidRDefault="005E6650" w:rsidP="00453134">
      <w:pPr>
        <w:autoSpaceDE w:val="0"/>
        <w:autoSpaceDN w:val="0"/>
        <w:adjustRightInd w:val="0"/>
        <w:spacing w:line="276" w:lineRule="auto"/>
        <w:jc w:val="both"/>
        <w:rPr>
          <w:rFonts w:ascii="Cambria" w:hAnsi="Cambria" w:cs="Helvetica"/>
          <w:bCs/>
          <w:i/>
          <w:color w:val="000000"/>
          <w:u w:val="single"/>
        </w:rPr>
      </w:pPr>
      <w:r w:rsidRPr="008D6100">
        <w:rPr>
          <w:rFonts w:ascii="Cambria" w:hAnsi="Cambria" w:cs="Helvetica"/>
          <w:bCs/>
          <w:color w:val="000000"/>
        </w:rPr>
        <w:t>1)</w:t>
      </w:r>
      <w:r w:rsidRPr="00453134">
        <w:rPr>
          <w:rFonts w:ascii="Cambria" w:hAnsi="Cambria" w:cs="Helvetica"/>
          <w:bCs/>
          <w:color w:val="000000"/>
        </w:rPr>
        <w:t xml:space="preserve"> </w:t>
      </w:r>
      <w:r w:rsidRPr="00453134">
        <w:rPr>
          <w:rFonts w:ascii="Cambria" w:hAnsi="Cambria" w:cs="Arial"/>
        </w:rPr>
        <w:t>Wykonawca  zobowiązany jest wykazać, że będzie dysponował na czas realizacji zadania:</w:t>
      </w:r>
    </w:p>
    <w:p w:rsidR="004932F4" w:rsidRDefault="005E6650" w:rsidP="00315D82">
      <w:pPr>
        <w:pStyle w:val="Akapitzlist"/>
        <w:numPr>
          <w:ilvl w:val="0"/>
          <w:numId w:val="31"/>
        </w:numPr>
        <w:shd w:val="clear" w:color="auto" w:fill="FFFFFF"/>
        <w:rPr>
          <w:rFonts w:ascii="Cambria" w:hAnsi="Cambria" w:cs="Arial"/>
          <w:sz w:val="24"/>
          <w:szCs w:val="24"/>
        </w:rPr>
      </w:pPr>
      <w:r w:rsidRPr="004932F4">
        <w:rPr>
          <w:rFonts w:ascii="Cambria" w:hAnsi="Cambria" w:cs="Arial"/>
          <w:sz w:val="24"/>
          <w:szCs w:val="24"/>
        </w:rPr>
        <w:t xml:space="preserve">co najmniej 2 samochodami przystosowanymi do odbierania </w:t>
      </w:r>
      <w:r w:rsidRPr="00375603">
        <w:rPr>
          <w:rFonts w:ascii="Cambria" w:hAnsi="Cambria" w:cs="Arial"/>
          <w:sz w:val="24"/>
          <w:szCs w:val="24"/>
          <w:u w:val="single"/>
        </w:rPr>
        <w:t>zmieszanych</w:t>
      </w:r>
      <w:r w:rsidRPr="004932F4">
        <w:rPr>
          <w:rFonts w:ascii="Cambria" w:hAnsi="Cambria" w:cs="Arial"/>
          <w:sz w:val="24"/>
          <w:szCs w:val="24"/>
        </w:rPr>
        <w:t xml:space="preserve"> odpadów komunalnych,</w:t>
      </w:r>
      <w:r w:rsidR="004932F4">
        <w:rPr>
          <w:rFonts w:ascii="Cambria" w:hAnsi="Cambria" w:cs="Arial"/>
          <w:sz w:val="24"/>
          <w:szCs w:val="24"/>
        </w:rPr>
        <w:t xml:space="preserve"> </w:t>
      </w:r>
      <w:bookmarkStart w:id="0" w:name="_Hlk82511816"/>
      <w:r w:rsidR="004932F4">
        <w:rPr>
          <w:rFonts w:ascii="Cambria" w:hAnsi="Cambria" w:cs="Arial"/>
          <w:sz w:val="24"/>
          <w:szCs w:val="24"/>
        </w:rPr>
        <w:t>spełniającymi warunki określone w pkt 2 i 3 poniżej;</w:t>
      </w:r>
      <w:bookmarkEnd w:id="0"/>
    </w:p>
    <w:p w:rsidR="004932F4" w:rsidRPr="004932F4" w:rsidRDefault="005E6650" w:rsidP="00315D82">
      <w:pPr>
        <w:pStyle w:val="Akapitzlist"/>
        <w:numPr>
          <w:ilvl w:val="0"/>
          <w:numId w:val="31"/>
        </w:numPr>
        <w:shd w:val="clear" w:color="auto" w:fill="FFFFFF"/>
        <w:rPr>
          <w:rFonts w:ascii="Cambria" w:hAnsi="Cambria" w:cs="Arial"/>
          <w:sz w:val="32"/>
          <w:szCs w:val="32"/>
        </w:rPr>
      </w:pPr>
      <w:r w:rsidRPr="004932F4">
        <w:rPr>
          <w:rFonts w:ascii="Cambria" w:hAnsi="Cambria" w:cs="Arial"/>
          <w:sz w:val="24"/>
          <w:szCs w:val="24"/>
        </w:rPr>
        <w:t xml:space="preserve">co najmniej 2 samochodami przystosowanymi do odbierania </w:t>
      </w:r>
      <w:r w:rsidRPr="00375603">
        <w:rPr>
          <w:rFonts w:ascii="Cambria" w:hAnsi="Cambria" w:cs="Arial"/>
          <w:sz w:val="24"/>
          <w:szCs w:val="24"/>
          <w:u w:val="single"/>
        </w:rPr>
        <w:t>selektywnie</w:t>
      </w:r>
      <w:r w:rsidRPr="004932F4">
        <w:rPr>
          <w:rFonts w:ascii="Cambria" w:hAnsi="Cambria" w:cs="Arial"/>
          <w:sz w:val="24"/>
          <w:szCs w:val="24"/>
        </w:rPr>
        <w:t xml:space="preserve"> </w:t>
      </w:r>
      <w:r w:rsidRPr="00375603">
        <w:rPr>
          <w:rFonts w:ascii="Cambria" w:hAnsi="Cambria" w:cs="Arial"/>
          <w:sz w:val="24"/>
          <w:szCs w:val="24"/>
          <w:u w:val="single"/>
        </w:rPr>
        <w:t>zebranych</w:t>
      </w:r>
      <w:r w:rsidRPr="004932F4">
        <w:rPr>
          <w:rFonts w:ascii="Cambria" w:hAnsi="Cambria" w:cs="Arial"/>
          <w:sz w:val="24"/>
          <w:szCs w:val="24"/>
        </w:rPr>
        <w:t xml:space="preserve"> odpadów komunalnych,</w:t>
      </w:r>
      <w:r w:rsidR="004932F4">
        <w:rPr>
          <w:rFonts w:ascii="Cambria" w:hAnsi="Cambria" w:cs="Arial"/>
          <w:sz w:val="24"/>
          <w:szCs w:val="24"/>
        </w:rPr>
        <w:t xml:space="preserve"> spełniającymi warunki określone w pkt 2 i 3 poniżej;</w:t>
      </w:r>
    </w:p>
    <w:p w:rsidR="005E6650" w:rsidRPr="004932F4" w:rsidRDefault="005E6650" w:rsidP="00315D82">
      <w:pPr>
        <w:pStyle w:val="Akapitzlist"/>
        <w:numPr>
          <w:ilvl w:val="0"/>
          <w:numId w:val="31"/>
        </w:numPr>
        <w:shd w:val="clear" w:color="auto" w:fill="FFFFFF"/>
        <w:rPr>
          <w:rFonts w:ascii="Cambria" w:hAnsi="Cambria" w:cs="Arial"/>
          <w:sz w:val="32"/>
          <w:szCs w:val="32"/>
        </w:rPr>
      </w:pPr>
      <w:r w:rsidRPr="004932F4">
        <w:rPr>
          <w:rFonts w:ascii="Cambria" w:hAnsi="Cambria" w:cs="Arial"/>
          <w:sz w:val="24"/>
          <w:szCs w:val="24"/>
        </w:rPr>
        <w:t>co najmniej 1 pojazdem do odbierania odpadów komunalnych bez funkcji kompaktującej</w:t>
      </w:r>
      <w:r w:rsidR="004932F4">
        <w:rPr>
          <w:rFonts w:ascii="Cambria" w:hAnsi="Cambria" w:cs="Arial"/>
          <w:sz w:val="24"/>
          <w:szCs w:val="24"/>
        </w:rPr>
        <w:t>, spełniającym warunki określone w pkt 2 i 3 poniżej;</w:t>
      </w:r>
    </w:p>
    <w:p w:rsidR="004932F4" w:rsidRDefault="005E6650" w:rsidP="00315D82">
      <w:pPr>
        <w:pStyle w:val="Akapitzlist"/>
        <w:numPr>
          <w:ilvl w:val="0"/>
          <w:numId w:val="32"/>
        </w:numPr>
        <w:shd w:val="clear" w:color="auto" w:fill="FFFFFF"/>
        <w:ind w:left="426"/>
        <w:rPr>
          <w:rFonts w:ascii="Cambria" w:hAnsi="Cambria" w:cs="Arial"/>
          <w:sz w:val="24"/>
          <w:szCs w:val="24"/>
        </w:rPr>
      </w:pPr>
      <w:r w:rsidRPr="004932F4">
        <w:rPr>
          <w:rFonts w:ascii="Cambria" w:hAnsi="Cambria" w:cs="Arial"/>
          <w:sz w:val="24"/>
          <w:szCs w:val="24"/>
        </w:rPr>
        <w:t>Pojazdy będą trwale i czytelnie oznakowane w widocznym miejscu nazwą firmy oraz danymi adresowymi i numerem telefonu podmiotu odbierającego odpady komunalne od właścicieli nieruchomości,</w:t>
      </w:r>
    </w:p>
    <w:p w:rsidR="005E6650" w:rsidRPr="004932F4" w:rsidRDefault="005E6650" w:rsidP="00315D82">
      <w:pPr>
        <w:pStyle w:val="Akapitzlist"/>
        <w:numPr>
          <w:ilvl w:val="0"/>
          <w:numId w:val="32"/>
        </w:numPr>
        <w:shd w:val="clear" w:color="auto" w:fill="FFFFFF"/>
        <w:ind w:left="426"/>
        <w:rPr>
          <w:rFonts w:ascii="Cambria" w:hAnsi="Cambria" w:cs="Arial"/>
          <w:sz w:val="32"/>
          <w:szCs w:val="32"/>
        </w:rPr>
      </w:pPr>
      <w:r w:rsidRPr="004932F4">
        <w:rPr>
          <w:rFonts w:ascii="Cambria" w:hAnsi="Cambria" w:cs="Arial"/>
          <w:sz w:val="24"/>
          <w:szCs w:val="24"/>
        </w:rPr>
        <w:t xml:space="preserve">Pojazdy wyposażone będą w system monitoringu bazującego na systemie pozycjonowania satelitarnego, umożliwiającego trwałe zapisywanie, przechowywanie i odczytywanie danych o położeniu pojazdu i miejscach postoju oraz czujników zapisujących dane o miejscach wyładunku odpadów. </w:t>
      </w:r>
    </w:p>
    <w:p w:rsidR="004932F4" w:rsidRDefault="004932F4" w:rsidP="00453134">
      <w:pPr>
        <w:shd w:val="clear" w:color="auto" w:fill="FFFFFF"/>
        <w:jc w:val="both"/>
        <w:rPr>
          <w:rFonts w:ascii="Cambria" w:hAnsi="Cambria" w:cs="Arial"/>
        </w:rPr>
      </w:pPr>
    </w:p>
    <w:p w:rsidR="005E6650" w:rsidRDefault="005E6650" w:rsidP="00453134">
      <w:pPr>
        <w:shd w:val="clear" w:color="auto" w:fill="FFFFFF"/>
        <w:jc w:val="both"/>
        <w:rPr>
          <w:rFonts w:ascii="Cambria" w:hAnsi="Cambria" w:cs="Arial"/>
        </w:rPr>
      </w:pPr>
      <w:r w:rsidRPr="00453134">
        <w:rPr>
          <w:rFonts w:ascii="Cambria" w:hAnsi="Cambria" w:cs="Arial"/>
        </w:rPr>
        <w:t xml:space="preserve">Zamawiający zastrzega sobie prawo do dokonania weryfikacji zgodności ze stanem faktycznym treści oświadczeń złożonych przez Wykonawcę na potwierdzenie spełniania warunku dotyczącego dysponowania potencjałem technicznym. </w:t>
      </w:r>
    </w:p>
    <w:p w:rsidR="004932F4" w:rsidRPr="00453134" w:rsidRDefault="004932F4" w:rsidP="00453134">
      <w:pPr>
        <w:shd w:val="clear" w:color="auto" w:fill="FFFFFF"/>
        <w:jc w:val="both"/>
        <w:rPr>
          <w:rFonts w:ascii="Cambria" w:hAnsi="Cambria" w:cs="Arial"/>
          <w:b/>
          <w:color w:val="FF0000"/>
        </w:rPr>
      </w:pPr>
    </w:p>
    <w:p w:rsidR="00453134" w:rsidRPr="00453134" w:rsidRDefault="00453134" w:rsidP="00315D82">
      <w:pPr>
        <w:pStyle w:val="Akapitzlist"/>
        <w:numPr>
          <w:ilvl w:val="0"/>
          <w:numId w:val="21"/>
        </w:numPr>
        <w:autoSpaceDE w:val="0"/>
        <w:autoSpaceDN w:val="0"/>
        <w:adjustRightInd w:val="0"/>
        <w:spacing w:before="0" w:after="0" w:line="276" w:lineRule="auto"/>
        <w:ind w:left="0" w:right="20" w:firstLine="0"/>
        <w:rPr>
          <w:rFonts w:ascii="Cambria" w:hAnsi="Cambria"/>
          <w:vanish/>
          <w:sz w:val="24"/>
          <w:szCs w:val="24"/>
        </w:rPr>
      </w:pPr>
    </w:p>
    <w:p w:rsidR="00453134" w:rsidRPr="00453134" w:rsidRDefault="00453134" w:rsidP="00315D82">
      <w:pPr>
        <w:pStyle w:val="Akapitzlist"/>
        <w:numPr>
          <w:ilvl w:val="0"/>
          <w:numId w:val="21"/>
        </w:numPr>
        <w:autoSpaceDE w:val="0"/>
        <w:autoSpaceDN w:val="0"/>
        <w:adjustRightInd w:val="0"/>
        <w:spacing w:before="0" w:after="0" w:line="276" w:lineRule="auto"/>
        <w:ind w:left="0" w:right="20" w:firstLine="0"/>
        <w:rPr>
          <w:rFonts w:ascii="Cambria" w:hAnsi="Cambria"/>
          <w:vanish/>
          <w:sz w:val="24"/>
          <w:szCs w:val="24"/>
        </w:rPr>
      </w:pPr>
    </w:p>
    <w:p w:rsidR="00453134" w:rsidRPr="00453134" w:rsidRDefault="00453134" w:rsidP="00315D82">
      <w:pPr>
        <w:pStyle w:val="Akapitzlist"/>
        <w:numPr>
          <w:ilvl w:val="0"/>
          <w:numId w:val="21"/>
        </w:numPr>
        <w:autoSpaceDE w:val="0"/>
        <w:autoSpaceDN w:val="0"/>
        <w:adjustRightInd w:val="0"/>
        <w:spacing w:before="0" w:after="0" w:line="276" w:lineRule="auto"/>
        <w:ind w:left="0" w:right="20" w:firstLine="0"/>
        <w:rPr>
          <w:rFonts w:ascii="Cambria" w:hAnsi="Cambria"/>
          <w:vanish/>
          <w:sz w:val="24"/>
          <w:szCs w:val="24"/>
        </w:rPr>
      </w:pPr>
    </w:p>
    <w:p w:rsidR="00453134" w:rsidRPr="00453134" w:rsidRDefault="00453134" w:rsidP="00315D82">
      <w:pPr>
        <w:pStyle w:val="Akapitzlist"/>
        <w:numPr>
          <w:ilvl w:val="1"/>
          <w:numId w:val="21"/>
        </w:numPr>
        <w:autoSpaceDE w:val="0"/>
        <w:autoSpaceDN w:val="0"/>
        <w:adjustRightInd w:val="0"/>
        <w:spacing w:before="0" w:after="0" w:line="276" w:lineRule="auto"/>
        <w:ind w:left="0" w:right="20" w:firstLine="0"/>
        <w:rPr>
          <w:rFonts w:ascii="Cambria" w:hAnsi="Cambria"/>
          <w:vanish/>
          <w:sz w:val="24"/>
          <w:szCs w:val="24"/>
        </w:rPr>
      </w:pPr>
    </w:p>
    <w:p w:rsidR="00453134" w:rsidRPr="00453134" w:rsidRDefault="00453134" w:rsidP="00315D82">
      <w:pPr>
        <w:pStyle w:val="Akapitzlist"/>
        <w:numPr>
          <w:ilvl w:val="1"/>
          <w:numId w:val="21"/>
        </w:numPr>
        <w:autoSpaceDE w:val="0"/>
        <w:autoSpaceDN w:val="0"/>
        <w:adjustRightInd w:val="0"/>
        <w:spacing w:before="0" w:after="0" w:line="276" w:lineRule="auto"/>
        <w:ind w:left="0" w:right="20" w:firstLine="0"/>
        <w:rPr>
          <w:rFonts w:ascii="Cambria" w:hAnsi="Cambria"/>
          <w:vanish/>
          <w:sz w:val="24"/>
          <w:szCs w:val="24"/>
        </w:rPr>
      </w:pPr>
    </w:p>
    <w:p w:rsidR="0070137A" w:rsidRDefault="00FE276A" w:rsidP="00315D82">
      <w:pPr>
        <w:pStyle w:val="Akapitzlist"/>
        <w:numPr>
          <w:ilvl w:val="1"/>
          <w:numId w:val="21"/>
        </w:numPr>
        <w:autoSpaceDE w:val="0"/>
        <w:autoSpaceDN w:val="0"/>
        <w:adjustRightInd w:val="0"/>
        <w:spacing w:before="0" w:after="0" w:line="276" w:lineRule="auto"/>
        <w:ind w:left="0" w:right="20" w:firstLine="0"/>
        <w:rPr>
          <w:rFonts w:ascii="Cambria" w:hAnsi="Cambria"/>
          <w:sz w:val="24"/>
          <w:szCs w:val="24"/>
        </w:rPr>
      </w:pPr>
      <w:r w:rsidRPr="00453134">
        <w:rPr>
          <w:rFonts w:ascii="Cambria" w:hAnsi="Cambria"/>
          <w:sz w:val="24"/>
          <w:szCs w:val="24"/>
        </w:rPr>
        <w:t xml:space="preserve">Zamawiający może, na każdym etapie postępowania, uznać, że </w:t>
      </w:r>
      <w:r w:rsidR="00C25799" w:rsidRPr="00453134">
        <w:rPr>
          <w:rFonts w:ascii="Cambria" w:hAnsi="Cambria"/>
          <w:sz w:val="24"/>
          <w:szCs w:val="24"/>
        </w:rPr>
        <w:t>W</w:t>
      </w:r>
      <w:r w:rsidRPr="00453134">
        <w:rPr>
          <w:rFonts w:ascii="Cambria" w:hAnsi="Cambria"/>
          <w:sz w:val="24"/>
          <w:szCs w:val="24"/>
        </w:rPr>
        <w:t xml:space="preserve">ykonawca nie posiada wymaganych zdolności, jeżeli zaangażowanie zasobów technicznych lub zawodowych wykonawcy w inne przedsięwzięcia gospodarcze </w:t>
      </w:r>
      <w:r w:rsidR="00C25799" w:rsidRPr="00453134">
        <w:rPr>
          <w:rFonts w:ascii="Cambria" w:hAnsi="Cambria"/>
          <w:sz w:val="24"/>
          <w:szCs w:val="24"/>
        </w:rPr>
        <w:t>W</w:t>
      </w:r>
      <w:r w:rsidRPr="00453134">
        <w:rPr>
          <w:rFonts w:ascii="Cambria" w:hAnsi="Cambria"/>
          <w:sz w:val="24"/>
          <w:szCs w:val="24"/>
        </w:rPr>
        <w:t>ykonawcy może mieć negatywny wpływ na realizację zamówienia.</w:t>
      </w:r>
    </w:p>
    <w:p w:rsidR="00FE4F90" w:rsidRPr="00453134" w:rsidRDefault="00FE4F90" w:rsidP="00FE4F90">
      <w:pPr>
        <w:pStyle w:val="Akapitzlist"/>
        <w:autoSpaceDE w:val="0"/>
        <w:autoSpaceDN w:val="0"/>
        <w:adjustRightInd w:val="0"/>
        <w:spacing w:before="0" w:after="0" w:line="276" w:lineRule="auto"/>
        <w:ind w:left="0" w:right="20"/>
        <w:rPr>
          <w:rFonts w:ascii="Cambria" w:hAnsi="Cambria"/>
          <w:sz w:val="24"/>
          <w:szCs w:val="24"/>
        </w:rPr>
      </w:pPr>
    </w:p>
    <w:p w:rsidR="0070137A" w:rsidRDefault="00FE276A" w:rsidP="00315D82">
      <w:pPr>
        <w:pStyle w:val="Akapitzlist"/>
        <w:numPr>
          <w:ilvl w:val="1"/>
          <w:numId w:val="21"/>
        </w:numPr>
        <w:autoSpaceDE w:val="0"/>
        <w:autoSpaceDN w:val="0"/>
        <w:adjustRightInd w:val="0"/>
        <w:spacing w:before="0" w:after="0" w:line="276" w:lineRule="auto"/>
        <w:ind w:left="0" w:right="20" w:firstLine="0"/>
        <w:rPr>
          <w:rFonts w:ascii="Cambria" w:hAnsi="Cambria"/>
          <w:sz w:val="24"/>
          <w:szCs w:val="24"/>
        </w:rPr>
      </w:pPr>
      <w:r w:rsidRPr="00453134">
        <w:rPr>
          <w:rFonts w:ascii="Cambria" w:hAnsi="Cambria"/>
          <w:sz w:val="24"/>
          <w:szCs w:val="24"/>
        </w:rPr>
        <w:t xml:space="preserve">Wykonawca może w celu potwierdzenia spełniania warunków udziału </w:t>
      </w:r>
      <w:r w:rsidR="00AA4BE5" w:rsidRPr="00453134">
        <w:rPr>
          <w:rFonts w:ascii="Cambria" w:hAnsi="Cambria"/>
          <w:sz w:val="24"/>
          <w:szCs w:val="24"/>
        </w:rPr>
        <w:br/>
      </w:r>
      <w:r w:rsidRPr="00453134">
        <w:rPr>
          <w:rFonts w:ascii="Cambria" w:hAnsi="Cambria"/>
          <w:sz w:val="24"/>
          <w:szCs w:val="24"/>
        </w:rPr>
        <w:t>w postępowa</w:t>
      </w:r>
      <w:r w:rsidR="0058608D">
        <w:rPr>
          <w:rFonts w:ascii="Cambria" w:hAnsi="Cambria"/>
          <w:sz w:val="24"/>
          <w:szCs w:val="24"/>
        </w:rPr>
        <w:t>niu, o których mowa w pkt 4.2 S</w:t>
      </w:r>
      <w:r w:rsidRPr="00453134">
        <w:rPr>
          <w:rFonts w:ascii="Cambria" w:hAnsi="Cambria"/>
          <w:sz w:val="24"/>
          <w:szCs w:val="24"/>
        </w:rPr>
        <w:t xml:space="preserve">WZ, w stosownych sytuacjach oraz </w:t>
      </w:r>
      <w:r w:rsidR="00AA4BE5" w:rsidRPr="00453134">
        <w:rPr>
          <w:rFonts w:ascii="Cambria" w:hAnsi="Cambria"/>
          <w:sz w:val="24"/>
          <w:szCs w:val="24"/>
        </w:rPr>
        <w:br/>
      </w:r>
      <w:r w:rsidRPr="00453134">
        <w:rPr>
          <w:rFonts w:ascii="Cambria" w:hAnsi="Cambria"/>
          <w:sz w:val="24"/>
          <w:szCs w:val="24"/>
        </w:rPr>
        <w:t>w odniesieniu do konkretnego zamówienia, lub jego części, polegać na zdolnościach technicznych lub zawodowych innych podmiotów, niezależnie od charakteru prawnego łączących go z nim stosunków prawnych.</w:t>
      </w:r>
    </w:p>
    <w:p w:rsidR="00FE4F90" w:rsidRPr="00453134" w:rsidRDefault="00FE4F90" w:rsidP="00FE4F90">
      <w:pPr>
        <w:pStyle w:val="Akapitzlist"/>
        <w:autoSpaceDE w:val="0"/>
        <w:autoSpaceDN w:val="0"/>
        <w:adjustRightInd w:val="0"/>
        <w:spacing w:before="0" w:after="0" w:line="276" w:lineRule="auto"/>
        <w:ind w:left="0" w:right="20"/>
        <w:rPr>
          <w:rFonts w:ascii="Cambria" w:hAnsi="Cambria"/>
          <w:sz w:val="24"/>
          <w:szCs w:val="24"/>
        </w:rPr>
      </w:pPr>
    </w:p>
    <w:p w:rsidR="0070137A" w:rsidRPr="00453134" w:rsidRDefault="0014720D" w:rsidP="00315D82">
      <w:pPr>
        <w:pStyle w:val="Akapitzlist"/>
        <w:numPr>
          <w:ilvl w:val="1"/>
          <w:numId w:val="21"/>
        </w:numPr>
        <w:tabs>
          <w:tab w:val="left" w:pos="567"/>
        </w:tabs>
        <w:autoSpaceDE w:val="0"/>
        <w:autoSpaceDN w:val="0"/>
        <w:adjustRightInd w:val="0"/>
        <w:spacing w:before="0" w:after="0" w:line="276" w:lineRule="auto"/>
        <w:ind w:left="0" w:right="20" w:firstLine="0"/>
        <w:rPr>
          <w:rFonts w:ascii="Cambria" w:hAnsi="Cambria"/>
          <w:sz w:val="24"/>
          <w:szCs w:val="24"/>
        </w:rPr>
      </w:pPr>
      <w:r>
        <w:rPr>
          <w:rFonts w:ascii="Cambria" w:hAnsi="Cambria"/>
          <w:sz w:val="24"/>
          <w:szCs w:val="24"/>
        </w:rPr>
        <w:t>W przypadku zaistnienia okoliczności, o których mowa w pkt 4.4 SWZ:</w:t>
      </w:r>
    </w:p>
    <w:p w:rsidR="0070137A" w:rsidRPr="00453134" w:rsidRDefault="00C25799" w:rsidP="00315D82">
      <w:pPr>
        <w:pStyle w:val="Akapitzlist"/>
        <w:numPr>
          <w:ilvl w:val="2"/>
          <w:numId w:val="21"/>
        </w:numPr>
        <w:tabs>
          <w:tab w:val="left" w:pos="567"/>
        </w:tabs>
        <w:autoSpaceDE w:val="0"/>
        <w:autoSpaceDN w:val="0"/>
        <w:adjustRightInd w:val="0"/>
        <w:spacing w:before="0" w:after="0" w:line="276" w:lineRule="auto"/>
        <w:ind w:left="0" w:right="20" w:firstLine="0"/>
        <w:rPr>
          <w:rFonts w:ascii="Cambria" w:hAnsi="Cambria"/>
          <w:sz w:val="24"/>
          <w:szCs w:val="24"/>
        </w:rPr>
      </w:pPr>
      <w:r w:rsidRPr="00453134">
        <w:rPr>
          <w:rFonts w:ascii="Cambria" w:hAnsi="Cambria"/>
          <w:sz w:val="24"/>
          <w:szCs w:val="24"/>
        </w:rPr>
        <w:t>W</w:t>
      </w:r>
      <w:r w:rsidR="00FE276A" w:rsidRPr="00453134">
        <w:rPr>
          <w:rFonts w:ascii="Cambria" w:hAnsi="Cambria"/>
          <w:sz w:val="24"/>
          <w:szCs w:val="24"/>
        </w:rPr>
        <w:t xml:space="preserve">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w:t>
      </w:r>
      <w:r w:rsidR="00FE276A" w:rsidRPr="00453134">
        <w:rPr>
          <w:rFonts w:ascii="Cambria" w:hAnsi="Cambria"/>
          <w:sz w:val="24"/>
          <w:szCs w:val="24"/>
        </w:rPr>
        <w:lastRenderedPageBreak/>
        <w:t>zamówienia</w:t>
      </w:r>
      <w:r w:rsidR="0014720D">
        <w:rPr>
          <w:rFonts w:ascii="Cambria" w:hAnsi="Cambria"/>
          <w:sz w:val="24"/>
          <w:szCs w:val="24"/>
        </w:rPr>
        <w:t xml:space="preserve"> lub inny podmiotowy środek dowodowy potwierdzający, że wykonawca realizując zamówienie będzie dysponował niezbędnymi zasobami tych podmiotów.</w:t>
      </w:r>
    </w:p>
    <w:p w:rsidR="0070137A" w:rsidRDefault="00C25799" w:rsidP="00315D82">
      <w:pPr>
        <w:pStyle w:val="Akapitzlist"/>
        <w:numPr>
          <w:ilvl w:val="2"/>
          <w:numId w:val="21"/>
        </w:numPr>
        <w:tabs>
          <w:tab w:val="left" w:pos="567"/>
        </w:tabs>
        <w:autoSpaceDE w:val="0"/>
        <w:autoSpaceDN w:val="0"/>
        <w:adjustRightInd w:val="0"/>
        <w:spacing w:before="0" w:after="0" w:line="276" w:lineRule="auto"/>
        <w:ind w:left="0" w:right="20" w:firstLine="0"/>
        <w:rPr>
          <w:rFonts w:ascii="Cambria" w:hAnsi="Cambria"/>
          <w:sz w:val="24"/>
          <w:szCs w:val="24"/>
        </w:rPr>
      </w:pPr>
      <w:r w:rsidRPr="00453134">
        <w:rPr>
          <w:rFonts w:ascii="Cambria" w:hAnsi="Cambria"/>
          <w:sz w:val="24"/>
          <w:szCs w:val="24"/>
        </w:rPr>
        <w:t>Z</w:t>
      </w:r>
      <w:r w:rsidR="00FE276A" w:rsidRPr="00453134">
        <w:rPr>
          <w:rFonts w:ascii="Cambria" w:hAnsi="Cambria"/>
          <w:sz w:val="24"/>
          <w:szCs w:val="24"/>
        </w:rPr>
        <w:t xml:space="preserve">amawiający oceni, czy udostępniane </w:t>
      </w:r>
      <w:r w:rsidRPr="00453134">
        <w:rPr>
          <w:rFonts w:ascii="Cambria" w:hAnsi="Cambria"/>
          <w:sz w:val="24"/>
          <w:szCs w:val="24"/>
        </w:rPr>
        <w:t>W</w:t>
      </w:r>
      <w:r w:rsidR="00FE276A" w:rsidRPr="00453134">
        <w:rPr>
          <w:rFonts w:ascii="Cambria" w:hAnsi="Cambria"/>
          <w:sz w:val="24"/>
          <w:szCs w:val="24"/>
        </w:rPr>
        <w:t xml:space="preserve">ykonawcy przez inne podmioty zdolności techniczne lub zawodowe, pozwalają na wykazanie przez </w:t>
      </w:r>
      <w:r w:rsidRPr="00453134">
        <w:rPr>
          <w:rFonts w:ascii="Cambria" w:hAnsi="Cambria"/>
          <w:sz w:val="24"/>
          <w:szCs w:val="24"/>
        </w:rPr>
        <w:t>W</w:t>
      </w:r>
      <w:r w:rsidR="00FE276A" w:rsidRPr="00453134">
        <w:rPr>
          <w:rFonts w:ascii="Cambria" w:hAnsi="Cambria"/>
          <w:sz w:val="24"/>
          <w:szCs w:val="24"/>
        </w:rPr>
        <w:t>ykonawcę spełniania warunków udziału w postępowaniu oraz zbada, czy nie zachodzą</w:t>
      </w:r>
      <w:r w:rsidR="00E90AB3" w:rsidRPr="00453134">
        <w:rPr>
          <w:rFonts w:ascii="Cambria" w:hAnsi="Cambria"/>
          <w:sz w:val="24"/>
          <w:szCs w:val="24"/>
        </w:rPr>
        <w:t>,</w:t>
      </w:r>
      <w:r w:rsidR="00FE276A" w:rsidRPr="00453134">
        <w:rPr>
          <w:rFonts w:ascii="Cambria" w:hAnsi="Cambria"/>
          <w:sz w:val="24"/>
          <w:szCs w:val="24"/>
        </w:rPr>
        <w:t xml:space="preserve"> wobec tego podmiotu podstawy wykluczenia, </w:t>
      </w:r>
      <w:r w:rsidR="0014720D">
        <w:rPr>
          <w:rFonts w:ascii="Cambria" w:hAnsi="Cambria"/>
          <w:sz w:val="24"/>
          <w:szCs w:val="24"/>
        </w:rPr>
        <w:t>które zostały przewidziane względem wykonawcy.</w:t>
      </w:r>
    </w:p>
    <w:p w:rsidR="000A4351" w:rsidRDefault="000A4351" w:rsidP="00315D82">
      <w:pPr>
        <w:pStyle w:val="Akapitzlist"/>
        <w:numPr>
          <w:ilvl w:val="2"/>
          <w:numId w:val="21"/>
        </w:numPr>
        <w:tabs>
          <w:tab w:val="left" w:pos="567"/>
        </w:tabs>
        <w:autoSpaceDE w:val="0"/>
        <w:autoSpaceDN w:val="0"/>
        <w:adjustRightInd w:val="0"/>
        <w:spacing w:before="0" w:after="0" w:line="276" w:lineRule="auto"/>
        <w:ind w:left="0" w:right="20" w:firstLine="0"/>
        <w:rPr>
          <w:rFonts w:ascii="Cambria" w:hAnsi="Cambria"/>
          <w:sz w:val="24"/>
          <w:szCs w:val="24"/>
        </w:rPr>
      </w:pPr>
      <w:r>
        <w:rPr>
          <w:rFonts w:ascii="Cambria" w:hAnsi="Cambria"/>
          <w:sz w:val="24"/>
          <w:szCs w:val="24"/>
        </w:rPr>
        <w:t>W celu oceny, czy wykonawca polegając na zdolnościach lub sytuacji podmiotów udostępniających zasoby będzie dysponował niezbędnymi zasobami w stopniu umożliwiającym należyte wykonanie zamówienia publicznego, a także w celu wykazania braku wobec tych podmiotów podstaw do wykluczenia oraz spełniania, w zakresie w jakim powołuje się na ich zasoby, warunków udziału w postępowaniu, wykonawca:</w:t>
      </w:r>
    </w:p>
    <w:p w:rsidR="000A4351" w:rsidRDefault="000A4351" w:rsidP="00315D82">
      <w:pPr>
        <w:pStyle w:val="Akapitzlist"/>
        <w:numPr>
          <w:ilvl w:val="0"/>
          <w:numId w:val="33"/>
        </w:numPr>
        <w:tabs>
          <w:tab w:val="left" w:pos="567"/>
        </w:tabs>
        <w:autoSpaceDE w:val="0"/>
        <w:autoSpaceDN w:val="0"/>
        <w:adjustRightInd w:val="0"/>
        <w:spacing w:before="0" w:after="0" w:line="276" w:lineRule="auto"/>
        <w:ind w:right="20"/>
        <w:rPr>
          <w:rFonts w:ascii="Cambria" w:hAnsi="Cambria"/>
          <w:sz w:val="24"/>
          <w:szCs w:val="24"/>
        </w:rPr>
      </w:pPr>
      <w:r>
        <w:rPr>
          <w:rFonts w:ascii="Cambria" w:hAnsi="Cambria"/>
          <w:sz w:val="24"/>
          <w:szCs w:val="24"/>
        </w:rPr>
        <w:t xml:space="preserve">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w:t>
      </w:r>
      <w:r w:rsidRPr="003A66AD">
        <w:rPr>
          <w:rFonts w:ascii="Cambria" w:hAnsi="Cambria"/>
          <w:sz w:val="24"/>
          <w:szCs w:val="24"/>
        </w:rPr>
        <w:t xml:space="preserve">(wg wzoru stanowiącego załącznik nr </w:t>
      </w:r>
      <w:r w:rsidR="0041519C" w:rsidRPr="003A66AD">
        <w:rPr>
          <w:rFonts w:ascii="Cambria" w:hAnsi="Cambria"/>
          <w:sz w:val="24"/>
          <w:szCs w:val="24"/>
        </w:rPr>
        <w:t>8</w:t>
      </w:r>
      <w:r w:rsidRPr="003A66AD">
        <w:rPr>
          <w:rFonts w:ascii="Cambria" w:hAnsi="Cambria"/>
          <w:sz w:val="24"/>
          <w:szCs w:val="24"/>
        </w:rPr>
        <w:t xml:space="preserve"> do SWZ);</w:t>
      </w:r>
    </w:p>
    <w:p w:rsidR="000A4351" w:rsidRDefault="000A4351" w:rsidP="00315D82">
      <w:pPr>
        <w:pStyle w:val="Akapitzlist"/>
        <w:numPr>
          <w:ilvl w:val="0"/>
          <w:numId w:val="33"/>
        </w:numPr>
        <w:tabs>
          <w:tab w:val="left" w:pos="567"/>
        </w:tabs>
        <w:autoSpaceDE w:val="0"/>
        <w:autoSpaceDN w:val="0"/>
        <w:adjustRightInd w:val="0"/>
        <w:spacing w:before="0" w:after="0" w:line="276" w:lineRule="auto"/>
        <w:ind w:right="20"/>
        <w:rPr>
          <w:rFonts w:ascii="Cambria" w:hAnsi="Cambria"/>
          <w:sz w:val="24"/>
          <w:szCs w:val="24"/>
        </w:rPr>
      </w:pPr>
      <w:r>
        <w:rPr>
          <w:rFonts w:ascii="Cambria" w:hAnsi="Cambria"/>
          <w:sz w:val="24"/>
          <w:szCs w:val="24"/>
        </w:rPr>
        <w:t xml:space="preserve">Składa wraz z ofertą Jednolity Europejski Dokument Zamówienia (JEDZ) dotyczący tych podmiotów, w zakresie wskazanym w </w:t>
      </w:r>
      <w:proofErr w:type="spellStart"/>
      <w:r>
        <w:rPr>
          <w:rFonts w:ascii="Cambria" w:hAnsi="Cambria"/>
          <w:sz w:val="24"/>
          <w:szCs w:val="24"/>
        </w:rPr>
        <w:t>Częsci</w:t>
      </w:r>
      <w:proofErr w:type="spellEnd"/>
      <w:r>
        <w:rPr>
          <w:rFonts w:ascii="Cambria" w:hAnsi="Cambria"/>
          <w:sz w:val="24"/>
          <w:szCs w:val="24"/>
        </w:rPr>
        <w:t xml:space="preserve"> II Sekcji C  formularza JEDZ (Informacje na temat polegania na zdolności innych podmiotów);</w:t>
      </w:r>
    </w:p>
    <w:p w:rsidR="000A4351" w:rsidRDefault="000A4351" w:rsidP="00315D82">
      <w:pPr>
        <w:pStyle w:val="Akapitzlist"/>
        <w:numPr>
          <w:ilvl w:val="0"/>
          <w:numId w:val="33"/>
        </w:numPr>
        <w:tabs>
          <w:tab w:val="left" w:pos="567"/>
        </w:tabs>
        <w:autoSpaceDE w:val="0"/>
        <w:autoSpaceDN w:val="0"/>
        <w:adjustRightInd w:val="0"/>
        <w:spacing w:before="0" w:after="0" w:line="276" w:lineRule="auto"/>
        <w:ind w:right="20"/>
        <w:rPr>
          <w:rFonts w:ascii="Cambria" w:hAnsi="Cambria"/>
          <w:sz w:val="24"/>
          <w:szCs w:val="24"/>
        </w:rPr>
      </w:pPr>
      <w:r>
        <w:rPr>
          <w:rFonts w:ascii="Cambria" w:hAnsi="Cambria"/>
          <w:sz w:val="24"/>
          <w:szCs w:val="24"/>
        </w:rPr>
        <w:t xml:space="preserve"> Przedkłada na wezwanie w odniesieniu do tych podmiotów, w celu wykazania braku podstaw do wykluczenia, oświadczenia  i dokumenty wymagane przez Zamawiającego.</w:t>
      </w:r>
    </w:p>
    <w:p w:rsidR="000A4351" w:rsidRPr="00FE4F90" w:rsidRDefault="000A4351" w:rsidP="00315D82">
      <w:pPr>
        <w:pStyle w:val="Akapitzlist"/>
        <w:numPr>
          <w:ilvl w:val="0"/>
          <w:numId w:val="34"/>
        </w:numPr>
        <w:tabs>
          <w:tab w:val="left" w:pos="567"/>
        </w:tabs>
        <w:autoSpaceDE w:val="0"/>
        <w:autoSpaceDN w:val="0"/>
        <w:adjustRightInd w:val="0"/>
        <w:spacing w:line="276" w:lineRule="auto"/>
        <w:ind w:left="426" w:right="20"/>
        <w:rPr>
          <w:rFonts w:ascii="Cambria" w:hAnsi="Cambria"/>
          <w:sz w:val="24"/>
          <w:szCs w:val="24"/>
        </w:rPr>
      </w:pPr>
      <w:r w:rsidRPr="00FE4F90">
        <w:rPr>
          <w:rFonts w:ascii="Cambria" w:hAnsi="Cambria"/>
          <w:sz w:val="24"/>
          <w:szCs w:val="24"/>
        </w:rPr>
        <w:t xml:space="preserve">Zobowiązanie podmiotu udostępniającego zasoby, o którym mowa w art. 118 ust. 3 ustawy </w:t>
      </w:r>
      <w:proofErr w:type="spellStart"/>
      <w:r w:rsidRPr="00FE4F90">
        <w:rPr>
          <w:rFonts w:ascii="Cambria" w:hAnsi="Cambria"/>
          <w:sz w:val="24"/>
          <w:szCs w:val="24"/>
        </w:rPr>
        <w:t>Pzp</w:t>
      </w:r>
      <w:proofErr w:type="spellEnd"/>
      <w:r w:rsidRPr="00FE4F90">
        <w:rPr>
          <w:rFonts w:ascii="Cambria" w:hAnsi="Cambria"/>
          <w:sz w:val="24"/>
          <w:szCs w:val="24"/>
        </w:rPr>
        <w:t xml:space="preserve"> potwierdza, że stosunek łączący wykonawcę z podmiotami udostępniającymi zasoby gwarantuje rzeczywisty dostęp do tych zasobów oraz określa w szczególności:</w:t>
      </w:r>
    </w:p>
    <w:p w:rsidR="000A4351" w:rsidRPr="00FE4F90" w:rsidRDefault="000A4351" w:rsidP="00315D82">
      <w:pPr>
        <w:pStyle w:val="Akapitzlist"/>
        <w:numPr>
          <w:ilvl w:val="0"/>
          <w:numId w:val="35"/>
        </w:numPr>
        <w:tabs>
          <w:tab w:val="left" w:pos="567"/>
        </w:tabs>
        <w:autoSpaceDE w:val="0"/>
        <w:autoSpaceDN w:val="0"/>
        <w:adjustRightInd w:val="0"/>
        <w:spacing w:line="276" w:lineRule="auto"/>
        <w:ind w:right="20"/>
        <w:rPr>
          <w:rFonts w:ascii="Cambria" w:hAnsi="Cambria"/>
          <w:sz w:val="24"/>
          <w:szCs w:val="24"/>
        </w:rPr>
      </w:pPr>
      <w:r w:rsidRPr="00FE4F90">
        <w:rPr>
          <w:rFonts w:ascii="Cambria" w:hAnsi="Cambria"/>
          <w:sz w:val="24"/>
          <w:szCs w:val="24"/>
        </w:rPr>
        <w:t>zakres dostępnych wykonawcy zasobów podmiotu udostępniającego zasoby;</w:t>
      </w:r>
    </w:p>
    <w:p w:rsidR="000A4351" w:rsidRPr="00FE4F90" w:rsidRDefault="000A4351" w:rsidP="00315D82">
      <w:pPr>
        <w:pStyle w:val="Akapitzlist"/>
        <w:numPr>
          <w:ilvl w:val="0"/>
          <w:numId w:val="35"/>
        </w:numPr>
        <w:tabs>
          <w:tab w:val="left" w:pos="567"/>
        </w:tabs>
        <w:autoSpaceDE w:val="0"/>
        <w:autoSpaceDN w:val="0"/>
        <w:adjustRightInd w:val="0"/>
        <w:spacing w:line="276" w:lineRule="auto"/>
        <w:ind w:right="20"/>
        <w:rPr>
          <w:rFonts w:ascii="Cambria" w:hAnsi="Cambria"/>
          <w:sz w:val="24"/>
          <w:szCs w:val="24"/>
        </w:rPr>
      </w:pPr>
      <w:r w:rsidRPr="00FE4F90">
        <w:rPr>
          <w:rFonts w:ascii="Cambria" w:hAnsi="Cambria"/>
          <w:sz w:val="24"/>
          <w:szCs w:val="24"/>
        </w:rPr>
        <w:t>sposób i okres udostępnienia wykonawcy i wykorzystania przez niego zasobów podmiotu udostępniającego te zasoby przy wykonywaniu zamówienia;</w:t>
      </w:r>
    </w:p>
    <w:p w:rsidR="000A4351" w:rsidRPr="00FE4F90" w:rsidRDefault="000A4351" w:rsidP="00315D82">
      <w:pPr>
        <w:pStyle w:val="Akapitzlist"/>
        <w:numPr>
          <w:ilvl w:val="0"/>
          <w:numId w:val="35"/>
        </w:numPr>
        <w:tabs>
          <w:tab w:val="left" w:pos="567"/>
        </w:tabs>
        <w:autoSpaceDE w:val="0"/>
        <w:autoSpaceDN w:val="0"/>
        <w:adjustRightInd w:val="0"/>
        <w:spacing w:line="276" w:lineRule="auto"/>
        <w:ind w:right="20"/>
        <w:rPr>
          <w:rFonts w:ascii="Cambria" w:hAnsi="Cambria"/>
          <w:sz w:val="24"/>
          <w:szCs w:val="24"/>
        </w:rPr>
      </w:pPr>
      <w:r w:rsidRPr="00FE4F90">
        <w:rPr>
          <w:rFonts w:ascii="Cambria" w:hAnsi="Cambria"/>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0A4351" w:rsidRDefault="000A4351" w:rsidP="00315D82">
      <w:pPr>
        <w:pStyle w:val="Akapitzlist"/>
        <w:numPr>
          <w:ilvl w:val="0"/>
          <w:numId w:val="36"/>
        </w:numPr>
        <w:tabs>
          <w:tab w:val="left" w:pos="567"/>
        </w:tabs>
        <w:autoSpaceDE w:val="0"/>
        <w:autoSpaceDN w:val="0"/>
        <w:adjustRightInd w:val="0"/>
        <w:spacing w:line="276" w:lineRule="auto"/>
        <w:ind w:left="426" w:right="20"/>
        <w:rPr>
          <w:rFonts w:ascii="Cambria" w:hAnsi="Cambria"/>
          <w:sz w:val="24"/>
          <w:szCs w:val="24"/>
        </w:rPr>
      </w:pPr>
      <w:r w:rsidRPr="00FE4F90">
        <w:rPr>
          <w:rFonts w:ascii="Cambria" w:hAnsi="Cambria"/>
          <w:sz w:val="24"/>
          <w:szCs w:val="24"/>
        </w:rPr>
        <w:t xml:space="preserve">Wykonawca, w przypadku polegania na zdolnościach lub sytuacji podmiotów udostępniających zasoby, wraz z własnym oświadczeniem JEDZ, </w:t>
      </w:r>
      <w:r w:rsidR="00FE4F90" w:rsidRPr="00FE4F90">
        <w:rPr>
          <w:rFonts w:ascii="Cambria" w:hAnsi="Cambria"/>
          <w:sz w:val="24"/>
          <w:szCs w:val="24"/>
        </w:rPr>
        <w:t>składa także oświadczenie JEDZ podmiotu udostępniającego zasoby, potwierdzające brak podstaw wykluczenia tego podmiotu oraz odpowiednio spełnianie warunków udziału w postępowaniu, w zakresie w jakim wykonawca powołuje się na jego zasoby.</w:t>
      </w:r>
    </w:p>
    <w:p w:rsidR="00FE4F90" w:rsidRPr="00FE4F90" w:rsidRDefault="00FE4F90" w:rsidP="00FE4F90">
      <w:pPr>
        <w:pStyle w:val="Akapitzlist"/>
        <w:tabs>
          <w:tab w:val="left" w:pos="567"/>
        </w:tabs>
        <w:autoSpaceDE w:val="0"/>
        <w:autoSpaceDN w:val="0"/>
        <w:adjustRightInd w:val="0"/>
        <w:spacing w:line="276" w:lineRule="auto"/>
        <w:ind w:left="426" w:right="20"/>
        <w:rPr>
          <w:rFonts w:ascii="Cambria" w:hAnsi="Cambria"/>
          <w:sz w:val="24"/>
          <w:szCs w:val="24"/>
        </w:rPr>
      </w:pPr>
    </w:p>
    <w:p w:rsidR="0070137A" w:rsidRPr="00FE4F90" w:rsidRDefault="00FE276A" w:rsidP="00315D82">
      <w:pPr>
        <w:pStyle w:val="Akapitzlist"/>
        <w:numPr>
          <w:ilvl w:val="1"/>
          <w:numId w:val="21"/>
        </w:numPr>
        <w:tabs>
          <w:tab w:val="left" w:pos="567"/>
        </w:tabs>
        <w:autoSpaceDE w:val="0"/>
        <w:autoSpaceDN w:val="0"/>
        <w:adjustRightInd w:val="0"/>
        <w:spacing w:line="276" w:lineRule="auto"/>
        <w:ind w:left="0" w:right="20" w:firstLine="0"/>
        <w:rPr>
          <w:rFonts w:ascii="Cambria" w:eastAsia="Times New Roman" w:hAnsi="Cambria"/>
          <w:b/>
          <w:noProof/>
          <w:sz w:val="24"/>
          <w:szCs w:val="24"/>
          <w:shd w:val="clear" w:color="auto" w:fill="FFFFFF"/>
        </w:rPr>
      </w:pPr>
      <w:r w:rsidRPr="00453134">
        <w:rPr>
          <w:rFonts w:ascii="Cambria" w:hAnsi="Cambria"/>
          <w:sz w:val="24"/>
          <w:szCs w:val="24"/>
        </w:rPr>
        <w:lastRenderedPageBreak/>
        <w:t xml:space="preserve">Wykonawcy mogą wspólnie ubiegać się o udzielenie zamówienia. W takim przypadku </w:t>
      </w:r>
      <w:r w:rsidR="00C25799" w:rsidRPr="00453134">
        <w:rPr>
          <w:rFonts w:ascii="Cambria" w:hAnsi="Cambria"/>
          <w:sz w:val="24"/>
          <w:szCs w:val="24"/>
        </w:rPr>
        <w:t>W</w:t>
      </w:r>
      <w:r w:rsidRPr="00453134">
        <w:rPr>
          <w:rFonts w:ascii="Cambria" w:hAnsi="Cambria"/>
          <w:sz w:val="24"/>
          <w:szCs w:val="24"/>
        </w:rPr>
        <w:t xml:space="preserve">ykonawcy ustanawiają pełnomocnika do reprezentowania ich </w:t>
      </w:r>
      <w:r w:rsidR="00B7022C" w:rsidRPr="00453134">
        <w:rPr>
          <w:rFonts w:ascii="Cambria" w:hAnsi="Cambria"/>
          <w:sz w:val="24"/>
          <w:szCs w:val="24"/>
        </w:rPr>
        <w:br/>
      </w:r>
      <w:r w:rsidRPr="00453134">
        <w:rPr>
          <w:rFonts w:ascii="Cambria" w:hAnsi="Cambria"/>
          <w:sz w:val="24"/>
          <w:szCs w:val="24"/>
        </w:rPr>
        <w:t xml:space="preserve">w postępowaniu o udzielenie zamówienia albo reprezentowania w postępowaniu </w:t>
      </w:r>
      <w:r w:rsidR="00B7022C" w:rsidRPr="00453134">
        <w:rPr>
          <w:rFonts w:ascii="Cambria" w:hAnsi="Cambria"/>
          <w:sz w:val="24"/>
          <w:szCs w:val="24"/>
        </w:rPr>
        <w:br/>
      </w:r>
      <w:r w:rsidRPr="00453134">
        <w:rPr>
          <w:rFonts w:ascii="Cambria" w:hAnsi="Cambria"/>
          <w:sz w:val="24"/>
          <w:szCs w:val="24"/>
        </w:rPr>
        <w:t xml:space="preserve">i zawarcia umowy w sprawie zamówienia publicznego. </w:t>
      </w:r>
      <w:r w:rsidR="006D4571">
        <w:rPr>
          <w:rFonts w:ascii="Cambria" w:hAnsi="Cambria"/>
          <w:sz w:val="24"/>
          <w:szCs w:val="24"/>
        </w:rPr>
        <w:t xml:space="preserve"> Postanowienia SWZ oraz przepisy dotyczące wykonawcy stosuje się odpowiednio do wykonawców wspólnie ubiegających się o udzielenie zamówienia.</w:t>
      </w:r>
    </w:p>
    <w:p w:rsidR="00FE4F90" w:rsidRPr="00453134" w:rsidRDefault="00FE4F90" w:rsidP="00FE4F90">
      <w:pPr>
        <w:pStyle w:val="Akapitzlist"/>
        <w:tabs>
          <w:tab w:val="left" w:pos="567"/>
        </w:tabs>
        <w:autoSpaceDE w:val="0"/>
        <w:autoSpaceDN w:val="0"/>
        <w:adjustRightInd w:val="0"/>
        <w:spacing w:line="276" w:lineRule="auto"/>
        <w:ind w:left="0" w:right="20"/>
        <w:rPr>
          <w:rFonts w:ascii="Cambria" w:eastAsia="Times New Roman" w:hAnsi="Cambria"/>
          <w:b/>
          <w:noProof/>
          <w:sz w:val="24"/>
          <w:szCs w:val="24"/>
          <w:shd w:val="clear" w:color="auto" w:fill="FFFFFF"/>
        </w:rPr>
      </w:pPr>
    </w:p>
    <w:p w:rsidR="0070137A" w:rsidRDefault="00E955C7" w:rsidP="00315D82">
      <w:pPr>
        <w:pStyle w:val="Teksttreci1"/>
        <w:numPr>
          <w:ilvl w:val="1"/>
          <w:numId w:val="21"/>
        </w:numPr>
        <w:spacing w:before="0" w:after="0" w:line="276" w:lineRule="auto"/>
        <w:ind w:left="0" w:firstLine="0"/>
        <w:jc w:val="both"/>
        <w:rPr>
          <w:rFonts w:ascii="Cambria" w:hAnsi="Cambria"/>
          <w:iCs/>
          <w:sz w:val="24"/>
          <w:szCs w:val="24"/>
        </w:rPr>
      </w:pPr>
      <w:r w:rsidRPr="00453134">
        <w:rPr>
          <w:rFonts w:ascii="Cambria" w:hAnsi="Cambria"/>
          <w:iCs/>
          <w:sz w:val="24"/>
          <w:szCs w:val="24"/>
        </w:rPr>
        <w:t xml:space="preserve">Zamawiający </w:t>
      </w:r>
      <w:r w:rsidRPr="00453134">
        <w:rPr>
          <w:rFonts w:ascii="Cambria" w:hAnsi="Cambria"/>
          <w:iCs/>
          <w:sz w:val="24"/>
          <w:szCs w:val="24"/>
          <w:u w:val="single"/>
        </w:rPr>
        <w:t>nie przewiduje</w:t>
      </w:r>
      <w:r w:rsidRPr="00453134">
        <w:rPr>
          <w:rFonts w:ascii="Cambria" w:hAnsi="Cambria"/>
          <w:iCs/>
          <w:sz w:val="24"/>
          <w:szCs w:val="24"/>
        </w:rPr>
        <w:t xml:space="preserve"> badania podstaw wykluczenia wobec podwykonawców, którzy nie udostępniaj</w:t>
      </w:r>
      <w:r w:rsidR="00232091">
        <w:rPr>
          <w:rFonts w:ascii="Cambria" w:hAnsi="Cambria"/>
          <w:iCs/>
          <w:sz w:val="24"/>
          <w:szCs w:val="24"/>
        </w:rPr>
        <w:t>ą zasobów</w:t>
      </w:r>
      <w:r w:rsidR="00DF3BA4" w:rsidRPr="00453134">
        <w:rPr>
          <w:rFonts w:ascii="Cambria" w:hAnsi="Cambria"/>
          <w:iCs/>
          <w:sz w:val="24"/>
          <w:szCs w:val="24"/>
        </w:rPr>
        <w:t>.</w:t>
      </w:r>
    </w:p>
    <w:p w:rsidR="00375603" w:rsidRDefault="00375603" w:rsidP="00375603">
      <w:pPr>
        <w:pStyle w:val="Teksttreci1"/>
        <w:spacing w:before="0" w:after="0" w:line="276" w:lineRule="auto"/>
        <w:ind w:firstLine="0"/>
        <w:jc w:val="both"/>
        <w:rPr>
          <w:rFonts w:ascii="Cambria" w:hAnsi="Cambria"/>
          <w:iCs/>
          <w:sz w:val="24"/>
          <w:szCs w:val="24"/>
        </w:rPr>
      </w:pPr>
    </w:p>
    <w:p w:rsidR="00375603" w:rsidRDefault="00375603" w:rsidP="00375603">
      <w:pPr>
        <w:pStyle w:val="Teksttreci1"/>
        <w:spacing w:before="0" w:after="0" w:line="276" w:lineRule="auto"/>
        <w:ind w:firstLine="0"/>
        <w:jc w:val="both"/>
        <w:rPr>
          <w:rFonts w:ascii="Cambria" w:hAnsi="Cambria"/>
          <w:iCs/>
          <w:sz w:val="24"/>
          <w:szCs w:val="24"/>
        </w:rPr>
      </w:pPr>
    </w:p>
    <w:p w:rsidR="00375603" w:rsidRPr="00453134" w:rsidRDefault="00375603" w:rsidP="00375603">
      <w:pPr>
        <w:pStyle w:val="Teksttreci1"/>
        <w:spacing w:before="0" w:after="0" w:line="276" w:lineRule="auto"/>
        <w:ind w:firstLine="0"/>
        <w:jc w:val="both"/>
        <w:rPr>
          <w:rFonts w:ascii="Cambria" w:hAnsi="Cambria"/>
          <w:iCs/>
          <w:sz w:val="24"/>
          <w:szCs w:val="24"/>
        </w:rPr>
      </w:pPr>
    </w:p>
    <w:tbl>
      <w:tblPr>
        <w:tblW w:w="0" w:type="auto"/>
        <w:jc w:val="center"/>
        <w:tblBorders>
          <w:bottom w:val="single" w:sz="4" w:space="0" w:color="auto"/>
        </w:tblBorders>
        <w:tblLook w:val="04A0"/>
      </w:tblPr>
      <w:tblGrid>
        <w:gridCol w:w="9060"/>
      </w:tblGrid>
      <w:tr w:rsidR="00811203" w:rsidRPr="00EB1AA9" w:rsidTr="00F13208">
        <w:trPr>
          <w:jc w:val="center"/>
        </w:trPr>
        <w:tc>
          <w:tcPr>
            <w:tcW w:w="9060" w:type="dxa"/>
            <w:shd w:val="clear" w:color="auto" w:fill="auto"/>
          </w:tcPr>
          <w:p w:rsidR="00030E03" w:rsidRDefault="00030E03" w:rsidP="00B32AFD">
            <w:pPr>
              <w:suppressAutoHyphens/>
              <w:spacing w:line="276" w:lineRule="auto"/>
              <w:contextualSpacing/>
              <w:jc w:val="center"/>
              <w:textAlignment w:val="baseline"/>
              <w:rPr>
                <w:rFonts w:ascii="Cambria" w:hAnsi="Cambria"/>
                <w:color w:val="000000"/>
                <w:sz w:val="26"/>
                <w:szCs w:val="26"/>
              </w:rPr>
            </w:pPr>
          </w:p>
          <w:p w:rsidR="00030E03" w:rsidRDefault="00030E03" w:rsidP="00460A8B">
            <w:pPr>
              <w:suppressAutoHyphens/>
              <w:spacing w:line="276" w:lineRule="auto"/>
              <w:contextualSpacing/>
              <w:textAlignment w:val="baseline"/>
              <w:rPr>
                <w:rFonts w:ascii="Cambria" w:hAnsi="Cambria"/>
                <w:color w:val="000000"/>
                <w:sz w:val="26"/>
                <w:szCs w:val="26"/>
              </w:rPr>
            </w:pPr>
          </w:p>
          <w:p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 xml:space="preserve">Rozdział </w:t>
            </w:r>
            <w:r w:rsidR="002C04AE" w:rsidRPr="00066C26">
              <w:rPr>
                <w:rFonts w:ascii="Cambria" w:hAnsi="Cambria"/>
                <w:color w:val="000000"/>
                <w:sz w:val="26"/>
                <w:szCs w:val="26"/>
              </w:rPr>
              <w:t>5</w:t>
            </w:r>
          </w:p>
          <w:p w:rsidR="00811203" w:rsidRPr="00EB1AA9" w:rsidRDefault="00460A8B" w:rsidP="00B32AFD">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Przedmiotowe i podmiotowe środki dowodowe</w:t>
            </w:r>
          </w:p>
        </w:tc>
      </w:tr>
    </w:tbl>
    <w:p w:rsidR="00811203" w:rsidRDefault="00811203" w:rsidP="00B32AFD">
      <w:pPr>
        <w:pStyle w:val="Akapitzlist"/>
        <w:autoSpaceDE w:val="0"/>
        <w:autoSpaceDN w:val="0"/>
        <w:adjustRightInd w:val="0"/>
        <w:spacing w:before="0" w:after="0" w:line="276" w:lineRule="auto"/>
        <w:ind w:left="993"/>
        <w:rPr>
          <w:rFonts w:ascii="Cambria" w:hAnsi="Cambria" w:cs="Arial"/>
          <w:sz w:val="24"/>
          <w:szCs w:val="24"/>
        </w:rPr>
      </w:pPr>
    </w:p>
    <w:p w:rsidR="0070137A" w:rsidRDefault="0070137A" w:rsidP="00315D82">
      <w:pPr>
        <w:pStyle w:val="Akapitzlist"/>
        <w:numPr>
          <w:ilvl w:val="0"/>
          <w:numId w:val="21"/>
        </w:numPr>
        <w:autoSpaceDE w:val="0"/>
        <w:autoSpaceDN w:val="0"/>
        <w:adjustRightInd w:val="0"/>
        <w:spacing w:before="0" w:after="0" w:line="276" w:lineRule="auto"/>
        <w:rPr>
          <w:rFonts w:ascii="Cambria" w:hAnsi="Cambria" w:cs="Arial"/>
          <w:vanish/>
          <w:sz w:val="24"/>
          <w:szCs w:val="24"/>
        </w:rPr>
      </w:pPr>
    </w:p>
    <w:p w:rsidR="0070137A" w:rsidRPr="00AE67F4" w:rsidRDefault="00966DBA" w:rsidP="00315D82">
      <w:pPr>
        <w:pStyle w:val="Akapitzlist"/>
        <w:numPr>
          <w:ilvl w:val="1"/>
          <w:numId w:val="21"/>
        </w:numPr>
        <w:tabs>
          <w:tab w:val="left" w:pos="0"/>
        </w:tabs>
        <w:autoSpaceDE w:val="0"/>
        <w:autoSpaceDN w:val="0"/>
        <w:adjustRightInd w:val="0"/>
        <w:spacing w:before="0" w:after="0" w:line="276" w:lineRule="auto"/>
        <w:ind w:left="567" w:hanging="567"/>
        <w:jc w:val="left"/>
        <w:rPr>
          <w:rFonts w:ascii="Cambria" w:hAnsi="Cambria"/>
          <w:b/>
          <w:sz w:val="24"/>
          <w:szCs w:val="24"/>
        </w:rPr>
      </w:pPr>
      <w:r w:rsidRPr="00AE67F4">
        <w:rPr>
          <w:rFonts w:ascii="Cambria" w:hAnsi="Cambria"/>
          <w:b/>
          <w:sz w:val="24"/>
          <w:szCs w:val="24"/>
        </w:rPr>
        <w:t xml:space="preserve">Dokumenty składane </w:t>
      </w:r>
      <w:r w:rsidRPr="00AE67F4">
        <w:rPr>
          <w:rFonts w:ascii="Cambria" w:hAnsi="Cambria"/>
          <w:b/>
          <w:sz w:val="24"/>
          <w:szCs w:val="24"/>
          <w:u w:val="single"/>
        </w:rPr>
        <w:t>wraz z ofertą</w:t>
      </w:r>
      <w:r w:rsidRPr="00AE67F4">
        <w:rPr>
          <w:rFonts w:ascii="Cambria" w:hAnsi="Cambria"/>
          <w:b/>
          <w:sz w:val="24"/>
          <w:szCs w:val="24"/>
        </w:rPr>
        <w:t xml:space="preserve"> przez </w:t>
      </w:r>
      <w:r w:rsidRPr="00AE67F4">
        <w:rPr>
          <w:rFonts w:ascii="Cambria" w:hAnsi="Cambria"/>
          <w:b/>
          <w:sz w:val="24"/>
          <w:szCs w:val="24"/>
          <w:u w:val="single"/>
        </w:rPr>
        <w:t xml:space="preserve">wszystkich </w:t>
      </w:r>
      <w:r w:rsidR="00A5725C" w:rsidRPr="00AE67F4">
        <w:rPr>
          <w:rFonts w:ascii="Cambria" w:hAnsi="Cambria"/>
          <w:b/>
          <w:sz w:val="24"/>
          <w:szCs w:val="24"/>
          <w:u w:val="single"/>
        </w:rPr>
        <w:t>W</w:t>
      </w:r>
      <w:r w:rsidRPr="00AE67F4">
        <w:rPr>
          <w:rFonts w:ascii="Cambria" w:hAnsi="Cambria"/>
          <w:b/>
          <w:sz w:val="24"/>
          <w:szCs w:val="24"/>
          <w:u w:val="single"/>
        </w:rPr>
        <w:t>ykonawców:</w:t>
      </w:r>
    </w:p>
    <w:p w:rsidR="00966DBA" w:rsidRPr="00AE67F4" w:rsidRDefault="00966DBA" w:rsidP="00966DBA">
      <w:pPr>
        <w:pStyle w:val="Akapitzlist"/>
        <w:tabs>
          <w:tab w:val="left" w:pos="0"/>
        </w:tabs>
        <w:autoSpaceDE w:val="0"/>
        <w:autoSpaceDN w:val="0"/>
        <w:adjustRightInd w:val="0"/>
        <w:spacing w:before="0" w:after="0" w:line="276" w:lineRule="auto"/>
        <w:ind w:left="567"/>
        <w:jc w:val="left"/>
        <w:rPr>
          <w:rFonts w:ascii="Cambria" w:hAnsi="Cambria"/>
          <w:b/>
          <w:sz w:val="24"/>
          <w:szCs w:val="24"/>
        </w:rPr>
      </w:pPr>
    </w:p>
    <w:p w:rsidR="008E0B17" w:rsidRPr="00AE67F4" w:rsidRDefault="008E0B17" w:rsidP="00315D82">
      <w:pPr>
        <w:pStyle w:val="Akapitzlist"/>
        <w:numPr>
          <w:ilvl w:val="2"/>
          <w:numId w:val="21"/>
        </w:numPr>
        <w:tabs>
          <w:tab w:val="left" w:pos="0"/>
        </w:tabs>
        <w:autoSpaceDE w:val="0"/>
        <w:autoSpaceDN w:val="0"/>
        <w:adjustRightInd w:val="0"/>
        <w:spacing w:after="120" w:line="276" w:lineRule="auto"/>
        <w:rPr>
          <w:rFonts w:ascii="Cambria" w:hAnsi="Cambria"/>
          <w:sz w:val="24"/>
          <w:szCs w:val="24"/>
        </w:rPr>
      </w:pPr>
      <w:r w:rsidRPr="00AE67F4">
        <w:rPr>
          <w:rFonts w:ascii="Cambria" w:hAnsi="Cambria"/>
          <w:sz w:val="24"/>
          <w:szCs w:val="24"/>
        </w:rPr>
        <w:t>Do oferty Wykonawca należy dołączyć  oświadczen</w:t>
      </w:r>
      <w:r w:rsidR="008619C7" w:rsidRPr="00AE67F4">
        <w:rPr>
          <w:rFonts w:ascii="Cambria" w:hAnsi="Cambria"/>
          <w:sz w:val="24"/>
          <w:szCs w:val="24"/>
        </w:rPr>
        <w:t>ie o niepodleganiu wykluczeniu i</w:t>
      </w:r>
      <w:r w:rsidRPr="00AE67F4">
        <w:rPr>
          <w:rFonts w:ascii="Cambria" w:hAnsi="Cambria"/>
          <w:sz w:val="24"/>
          <w:szCs w:val="24"/>
        </w:rPr>
        <w:t xml:space="preserve"> spełnianiu warunków udziału w postępowaniu. </w:t>
      </w:r>
    </w:p>
    <w:p w:rsidR="00720EA5" w:rsidRDefault="008E0B17" w:rsidP="00315D82">
      <w:pPr>
        <w:pStyle w:val="Akapitzlist"/>
        <w:numPr>
          <w:ilvl w:val="2"/>
          <w:numId w:val="21"/>
        </w:numPr>
        <w:tabs>
          <w:tab w:val="left" w:pos="0"/>
        </w:tabs>
        <w:autoSpaceDE w:val="0"/>
        <w:autoSpaceDN w:val="0"/>
        <w:adjustRightInd w:val="0"/>
        <w:spacing w:after="120" w:line="276" w:lineRule="auto"/>
        <w:rPr>
          <w:rFonts w:ascii="Cambria" w:hAnsi="Cambria"/>
          <w:sz w:val="24"/>
          <w:szCs w:val="24"/>
        </w:rPr>
      </w:pPr>
      <w:r w:rsidRPr="00AE67F4">
        <w:rPr>
          <w:rFonts w:ascii="Cambria" w:hAnsi="Cambria"/>
          <w:sz w:val="24"/>
          <w:szCs w:val="24"/>
        </w:rPr>
        <w:t xml:space="preserve">Oświadczenie, o którym mowa w pkt 1 należy złożyć na formularzu </w:t>
      </w:r>
      <w:r w:rsidR="00291D46">
        <w:rPr>
          <w:rFonts w:ascii="Cambria" w:hAnsi="Cambria"/>
          <w:sz w:val="24"/>
          <w:szCs w:val="24"/>
        </w:rPr>
        <w:t>J</w:t>
      </w:r>
      <w:r w:rsidRPr="00AE67F4">
        <w:rPr>
          <w:rFonts w:ascii="Cambria" w:hAnsi="Cambria"/>
          <w:sz w:val="24"/>
          <w:szCs w:val="24"/>
        </w:rPr>
        <w:t xml:space="preserve">ednolitego </w:t>
      </w:r>
      <w:r w:rsidR="00291D46">
        <w:rPr>
          <w:rFonts w:ascii="Cambria" w:hAnsi="Cambria"/>
          <w:sz w:val="24"/>
          <w:szCs w:val="24"/>
        </w:rPr>
        <w:t>E</w:t>
      </w:r>
      <w:r w:rsidRPr="00AE67F4">
        <w:rPr>
          <w:rFonts w:ascii="Cambria" w:hAnsi="Cambria"/>
          <w:sz w:val="24"/>
          <w:szCs w:val="24"/>
        </w:rPr>
        <w:t xml:space="preserve">uropejskiego </w:t>
      </w:r>
      <w:r w:rsidR="00291D46">
        <w:rPr>
          <w:rFonts w:ascii="Cambria" w:hAnsi="Cambria"/>
          <w:sz w:val="24"/>
          <w:szCs w:val="24"/>
        </w:rPr>
        <w:t>D</w:t>
      </w:r>
      <w:r w:rsidRPr="00AE67F4">
        <w:rPr>
          <w:rFonts w:ascii="Cambria" w:hAnsi="Cambria"/>
          <w:sz w:val="24"/>
          <w:szCs w:val="24"/>
        </w:rPr>
        <w:t xml:space="preserve">okumentu </w:t>
      </w:r>
      <w:r w:rsidR="00291D46">
        <w:rPr>
          <w:rFonts w:ascii="Cambria" w:hAnsi="Cambria"/>
          <w:sz w:val="24"/>
          <w:szCs w:val="24"/>
        </w:rPr>
        <w:t>Z</w:t>
      </w:r>
      <w:r w:rsidRPr="00AE67F4">
        <w:rPr>
          <w:rFonts w:ascii="Cambria" w:hAnsi="Cambria"/>
          <w:sz w:val="24"/>
          <w:szCs w:val="24"/>
        </w:rPr>
        <w:t>amówienia</w:t>
      </w:r>
      <w:r w:rsidR="00460A8B">
        <w:rPr>
          <w:rFonts w:ascii="Cambria" w:hAnsi="Cambria"/>
          <w:sz w:val="24"/>
          <w:szCs w:val="24"/>
        </w:rPr>
        <w:t xml:space="preserve"> (JEDZ / ESPD)</w:t>
      </w:r>
      <w:r w:rsidRPr="00AE67F4">
        <w:rPr>
          <w:rFonts w:ascii="Cambria" w:hAnsi="Cambria"/>
          <w:sz w:val="24"/>
          <w:szCs w:val="24"/>
        </w:rPr>
        <w:t>, sporządzonym zgodnie ze wzorem standardowego formularza określonego w rozporządzeniu wykonawczym Komisji (UE) 2016/7 z dnia 5 stycznia 2016.</w:t>
      </w:r>
      <w:r w:rsidR="00291D46">
        <w:rPr>
          <w:rFonts w:ascii="Cambria" w:hAnsi="Cambria"/>
          <w:sz w:val="24"/>
          <w:szCs w:val="24"/>
        </w:rPr>
        <w:t xml:space="preserve"> Informacje zawarte w oświadczeniu stanowią wstępne potwierdzenie, że wykonawca nie podlega wykluczeniu oraz spełnia warunki udziału w postępowaniu.</w:t>
      </w:r>
      <w:r w:rsidR="00460A8B">
        <w:rPr>
          <w:rFonts w:ascii="Cambria" w:hAnsi="Cambria"/>
          <w:sz w:val="24"/>
          <w:szCs w:val="24"/>
        </w:rPr>
        <w:t xml:space="preserve"> Wykonawca zobowiązany jest przesłać JEDZ Zamawiającemu w formie elektronicznej. Wykonawca wypełnia JEDZ tworząc dokument elektroniczny. Może korzystać z narzędzia ESPD lub innych dostępnych narzędzi  lub oprogramowania, które umożliwiają wypełnienie JEDZ i utworzenie dokumentu elektronicznego.</w:t>
      </w:r>
    </w:p>
    <w:p w:rsidR="00460A8B" w:rsidRPr="00AE67F4" w:rsidRDefault="00460A8B" w:rsidP="00315D82">
      <w:pPr>
        <w:pStyle w:val="Akapitzlist"/>
        <w:numPr>
          <w:ilvl w:val="2"/>
          <w:numId w:val="21"/>
        </w:numPr>
        <w:tabs>
          <w:tab w:val="left" w:pos="0"/>
        </w:tabs>
        <w:autoSpaceDE w:val="0"/>
        <w:autoSpaceDN w:val="0"/>
        <w:adjustRightInd w:val="0"/>
        <w:spacing w:after="120" w:line="276" w:lineRule="auto"/>
        <w:rPr>
          <w:rFonts w:ascii="Cambria" w:hAnsi="Cambria"/>
          <w:sz w:val="24"/>
          <w:szCs w:val="24"/>
        </w:rPr>
      </w:pPr>
      <w:r>
        <w:rPr>
          <w:rFonts w:ascii="Cambria" w:hAnsi="Cambria"/>
          <w:sz w:val="24"/>
          <w:szCs w:val="24"/>
        </w:rPr>
        <w:t xml:space="preserve">Zamawiający informuje, że instrukcja wypełnienia JEDZ (ESPD) oraz edytowalna wersja formularza (w tym dostęp do narzędzia umożliwiającego jego wypełnienie) dostępne są na stronie internetowej: </w:t>
      </w:r>
      <w:hyperlink r:id="rId14" w:history="1">
        <w:r w:rsidRPr="00FE0198">
          <w:rPr>
            <w:rStyle w:val="Hipercze"/>
            <w:rFonts w:ascii="Cambria" w:hAnsi="Cambria"/>
            <w:sz w:val="24"/>
            <w:szCs w:val="24"/>
          </w:rPr>
          <w:t>https://www.uzp.gov.pl/baza-wiedzy/prawo-zamowien-publicznych-regulacje/prawo-krajowe/jednolity-europejski-dokument-zamowienia</w:t>
        </w:r>
      </w:hyperlink>
      <w:r>
        <w:rPr>
          <w:rFonts w:ascii="Cambria" w:hAnsi="Cambria"/>
          <w:sz w:val="24"/>
          <w:szCs w:val="24"/>
        </w:rPr>
        <w:t xml:space="preserve"> </w:t>
      </w:r>
    </w:p>
    <w:p w:rsidR="00460A8B" w:rsidRDefault="00460A8B" w:rsidP="00315D82">
      <w:pPr>
        <w:pStyle w:val="Akapitzlist"/>
        <w:numPr>
          <w:ilvl w:val="2"/>
          <w:numId w:val="21"/>
        </w:numPr>
        <w:tabs>
          <w:tab w:val="left" w:pos="0"/>
        </w:tabs>
        <w:autoSpaceDE w:val="0"/>
        <w:autoSpaceDN w:val="0"/>
        <w:adjustRightInd w:val="0"/>
        <w:spacing w:after="120" w:line="276" w:lineRule="auto"/>
        <w:rPr>
          <w:rFonts w:ascii="Cambria" w:hAnsi="Cambria"/>
          <w:sz w:val="24"/>
          <w:szCs w:val="24"/>
        </w:rPr>
      </w:pPr>
      <w:r>
        <w:rPr>
          <w:rFonts w:ascii="Cambria" w:hAnsi="Cambria"/>
          <w:sz w:val="24"/>
          <w:szCs w:val="24"/>
        </w:rPr>
        <w:t xml:space="preserve">Zamawiający udostępnia jako </w:t>
      </w:r>
      <w:r w:rsidRPr="003A66AD">
        <w:rPr>
          <w:rFonts w:ascii="Cambria" w:hAnsi="Cambria"/>
          <w:sz w:val="24"/>
          <w:szCs w:val="24"/>
        </w:rPr>
        <w:t>załącznik nr 4 do SWZ</w:t>
      </w:r>
      <w:r>
        <w:rPr>
          <w:rFonts w:ascii="Cambria" w:hAnsi="Cambria"/>
          <w:sz w:val="24"/>
          <w:szCs w:val="24"/>
        </w:rPr>
        <w:t xml:space="preserve"> wstępnie przygotowany formularz JEDZ (w formacie </w:t>
      </w:r>
      <w:proofErr w:type="spellStart"/>
      <w:r>
        <w:rPr>
          <w:rFonts w:ascii="Cambria" w:hAnsi="Cambria"/>
          <w:sz w:val="24"/>
          <w:szCs w:val="24"/>
        </w:rPr>
        <w:t>xml</w:t>
      </w:r>
      <w:proofErr w:type="spellEnd"/>
      <w:r>
        <w:rPr>
          <w:rFonts w:ascii="Cambria" w:hAnsi="Cambria"/>
          <w:sz w:val="24"/>
          <w:szCs w:val="24"/>
        </w:rPr>
        <w:t>- do zaimportowania w serwisie ESPD wskazanym w pkt 3).</w:t>
      </w:r>
    </w:p>
    <w:p w:rsidR="00A66FFF" w:rsidRPr="00AE67F4" w:rsidRDefault="00720EA5" w:rsidP="00315D82">
      <w:pPr>
        <w:pStyle w:val="Akapitzlist"/>
        <w:numPr>
          <w:ilvl w:val="2"/>
          <w:numId w:val="21"/>
        </w:numPr>
        <w:tabs>
          <w:tab w:val="left" w:pos="0"/>
        </w:tabs>
        <w:autoSpaceDE w:val="0"/>
        <w:autoSpaceDN w:val="0"/>
        <w:adjustRightInd w:val="0"/>
        <w:spacing w:after="120" w:line="276" w:lineRule="auto"/>
        <w:rPr>
          <w:rFonts w:ascii="Cambria" w:hAnsi="Cambria"/>
          <w:sz w:val="24"/>
          <w:szCs w:val="24"/>
        </w:rPr>
      </w:pPr>
      <w:r w:rsidRPr="00AE67F4">
        <w:rPr>
          <w:rFonts w:ascii="Cambria" w:hAnsi="Cambria"/>
          <w:sz w:val="24"/>
          <w:szCs w:val="24"/>
        </w:rPr>
        <w:t xml:space="preserve">W przypadku  </w:t>
      </w:r>
      <w:r w:rsidR="00966DBA" w:rsidRPr="00AE67F4">
        <w:rPr>
          <w:rFonts w:ascii="Cambria" w:hAnsi="Cambria"/>
          <w:sz w:val="24"/>
          <w:szCs w:val="24"/>
        </w:rPr>
        <w:t xml:space="preserve"> wspólnego ubiegania się o zamówienie przez </w:t>
      </w:r>
      <w:r w:rsidR="00A5725C" w:rsidRPr="00AE67F4">
        <w:rPr>
          <w:rFonts w:ascii="Cambria" w:hAnsi="Cambria"/>
          <w:sz w:val="24"/>
          <w:szCs w:val="24"/>
        </w:rPr>
        <w:t>W</w:t>
      </w:r>
      <w:r w:rsidR="00966DBA" w:rsidRPr="00AE67F4">
        <w:rPr>
          <w:rFonts w:ascii="Cambria" w:hAnsi="Cambria"/>
          <w:sz w:val="24"/>
          <w:szCs w:val="24"/>
        </w:rPr>
        <w:t>ykonawców</w:t>
      </w:r>
      <w:r w:rsidRPr="00AE67F4">
        <w:rPr>
          <w:rFonts w:ascii="Cambria" w:hAnsi="Cambria"/>
          <w:sz w:val="24"/>
          <w:szCs w:val="24"/>
        </w:rPr>
        <w:t>,  oświadczenie</w:t>
      </w:r>
      <w:r w:rsidR="00460A8B">
        <w:rPr>
          <w:rFonts w:ascii="Cambria" w:hAnsi="Cambria"/>
          <w:sz w:val="24"/>
          <w:szCs w:val="24"/>
        </w:rPr>
        <w:t xml:space="preserve"> JEDZ </w:t>
      </w:r>
      <w:r w:rsidR="00966DBA" w:rsidRPr="00AE67F4">
        <w:rPr>
          <w:rFonts w:ascii="Cambria" w:hAnsi="Cambria"/>
          <w:sz w:val="24"/>
          <w:szCs w:val="24"/>
        </w:rPr>
        <w:t xml:space="preserve">składa każdy z </w:t>
      </w:r>
      <w:r w:rsidR="00A5725C" w:rsidRPr="00AE67F4">
        <w:rPr>
          <w:rFonts w:ascii="Cambria" w:hAnsi="Cambria"/>
          <w:sz w:val="24"/>
          <w:szCs w:val="24"/>
        </w:rPr>
        <w:t>W</w:t>
      </w:r>
      <w:r w:rsidR="00966DBA" w:rsidRPr="00AE67F4">
        <w:rPr>
          <w:rFonts w:ascii="Cambria" w:hAnsi="Cambria"/>
          <w:sz w:val="24"/>
          <w:szCs w:val="24"/>
        </w:rPr>
        <w:t>ykonawców wspólnie ubiegających się o zamówienie.</w:t>
      </w:r>
      <w:r w:rsidRPr="00AE67F4">
        <w:rPr>
          <w:rFonts w:ascii="Cambria" w:hAnsi="Cambria"/>
          <w:sz w:val="24"/>
          <w:szCs w:val="24"/>
        </w:rPr>
        <w:t xml:space="preserve"> Oświadczenia te potwierdzają brak podstaw do wykluczenia oraz </w:t>
      </w:r>
      <w:r w:rsidR="00966DBA" w:rsidRPr="00AE67F4">
        <w:rPr>
          <w:rFonts w:ascii="Cambria" w:hAnsi="Cambria"/>
          <w:sz w:val="24"/>
          <w:szCs w:val="24"/>
        </w:rPr>
        <w:t xml:space="preserve">spełnianie warunków udziału w postępowaniu oraz brak podstaw wykluczenia w </w:t>
      </w:r>
      <w:r w:rsidR="00966DBA" w:rsidRPr="00AE67F4">
        <w:rPr>
          <w:rFonts w:ascii="Cambria" w:hAnsi="Cambria"/>
          <w:sz w:val="24"/>
          <w:szCs w:val="24"/>
        </w:rPr>
        <w:lastRenderedPageBreak/>
        <w:t>zakresie, w którym każdy z wykonawców wykazuje spełnianie warunków udziału w postępowaniu oraz brak podstaw wykluczenia.</w:t>
      </w:r>
    </w:p>
    <w:p w:rsidR="008E6116" w:rsidRDefault="008619C7" w:rsidP="00315D82">
      <w:pPr>
        <w:pStyle w:val="Akapitzlist"/>
        <w:numPr>
          <w:ilvl w:val="2"/>
          <w:numId w:val="21"/>
        </w:numPr>
        <w:tabs>
          <w:tab w:val="left" w:pos="0"/>
        </w:tabs>
        <w:autoSpaceDE w:val="0"/>
        <w:autoSpaceDN w:val="0"/>
        <w:adjustRightInd w:val="0"/>
        <w:spacing w:after="120" w:line="276" w:lineRule="auto"/>
        <w:rPr>
          <w:rFonts w:ascii="Cambria" w:hAnsi="Cambria"/>
          <w:sz w:val="24"/>
          <w:szCs w:val="24"/>
        </w:rPr>
      </w:pPr>
      <w:r w:rsidRPr="00AE67F4">
        <w:rPr>
          <w:rFonts w:ascii="Cambria" w:hAnsi="Cambria"/>
          <w:sz w:val="24"/>
          <w:szCs w:val="24"/>
        </w:rPr>
        <w:t xml:space="preserve">Wykonawca, w przypadku polegania na  zdolnościach lub sytuacji podmiotów udostępniających zasoby, przedkłada wraz z oświadczeniem, o którym mowa w pkt 1, także oświadczenie </w:t>
      </w:r>
      <w:r w:rsidR="00460A8B">
        <w:rPr>
          <w:rFonts w:ascii="Cambria" w:hAnsi="Cambria"/>
          <w:sz w:val="24"/>
          <w:szCs w:val="24"/>
        </w:rPr>
        <w:t xml:space="preserve">JEDZ </w:t>
      </w:r>
      <w:r w:rsidR="00AE67F4" w:rsidRPr="00AE67F4">
        <w:rPr>
          <w:rFonts w:ascii="Cambria" w:hAnsi="Cambria"/>
          <w:sz w:val="24"/>
          <w:szCs w:val="24"/>
        </w:rPr>
        <w:t>podmiotu udostępniającego zasoby, potwierdzające brak podstaw wykluczenia tego podmiotu oraz odpowiednio spełnianie warunków udziału w postępowaniu w zakresie, w jakim Wykonawca powołuje się na jego zasoby.</w:t>
      </w:r>
    </w:p>
    <w:p w:rsidR="005304F8" w:rsidRPr="001F35B8" w:rsidRDefault="004F25CB" w:rsidP="00315D82">
      <w:pPr>
        <w:pStyle w:val="Akapitzlist"/>
        <w:numPr>
          <w:ilvl w:val="1"/>
          <w:numId w:val="21"/>
        </w:numPr>
        <w:tabs>
          <w:tab w:val="left" w:pos="0"/>
        </w:tabs>
        <w:autoSpaceDE w:val="0"/>
        <w:autoSpaceDN w:val="0"/>
        <w:adjustRightInd w:val="0"/>
        <w:spacing w:after="120" w:line="276" w:lineRule="auto"/>
        <w:rPr>
          <w:rStyle w:val="TeksttreciPogrubienie6"/>
          <w:rFonts w:ascii="Cambria" w:hAnsi="Cambria"/>
          <w:b w:val="0"/>
          <w:bCs w:val="0"/>
          <w:sz w:val="24"/>
          <w:szCs w:val="24"/>
          <w:shd w:val="clear" w:color="auto" w:fill="auto"/>
        </w:rPr>
      </w:pPr>
      <w:r w:rsidRPr="001F35B8">
        <w:rPr>
          <w:rFonts w:ascii="Cambria" w:hAnsi="Cambria"/>
          <w:sz w:val="24"/>
          <w:szCs w:val="24"/>
        </w:rPr>
        <w:t>Zamawiający</w:t>
      </w:r>
      <w:r w:rsidR="00FA008D" w:rsidRPr="001F35B8">
        <w:rPr>
          <w:rStyle w:val="TeksttreciPogrubienie6"/>
          <w:rFonts w:ascii="Cambria" w:hAnsi="Cambria"/>
          <w:sz w:val="24"/>
          <w:szCs w:val="24"/>
        </w:rPr>
        <w:t xml:space="preserve"> </w:t>
      </w:r>
      <w:r w:rsidR="005304F8" w:rsidRPr="001F35B8">
        <w:rPr>
          <w:rStyle w:val="TeksttreciPogrubienie6"/>
          <w:rFonts w:ascii="Cambria" w:hAnsi="Cambria"/>
          <w:b w:val="0"/>
          <w:sz w:val="24"/>
          <w:szCs w:val="24"/>
        </w:rPr>
        <w:t>przed wyborem najkorzystniejszej oferty  wezwie Wykonawcę, którego oferta została najwyżej oceniona</w:t>
      </w:r>
      <w:r w:rsidR="001F35B8">
        <w:rPr>
          <w:rStyle w:val="TeksttreciPogrubienie6"/>
          <w:rFonts w:ascii="Cambria" w:hAnsi="Cambria"/>
          <w:b w:val="0"/>
          <w:sz w:val="24"/>
          <w:szCs w:val="24"/>
        </w:rPr>
        <w:t>,</w:t>
      </w:r>
      <w:r w:rsidR="005304F8" w:rsidRPr="001F35B8">
        <w:rPr>
          <w:rStyle w:val="TeksttreciPogrubienie6"/>
          <w:rFonts w:ascii="Cambria" w:hAnsi="Cambria"/>
          <w:b w:val="0"/>
          <w:sz w:val="24"/>
          <w:szCs w:val="24"/>
        </w:rPr>
        <w:t xml:space="preserve"> do złożenia </w:t>
      </w:r>
      <w:r w:rsidR="001F35B8">
        <w:rPr>
          <w:rStyle w:val="TeksttreciPogrubienie6"/>
          <w:rFonts w:ascii="Cambria" w:hAnsi="Cambria"/>
          <w:b w:val="0"/>
          <w:sz w:val="24"/>
          <w:szCs w:val="24"/>
        </w:rPr>
        <w:t xml:space="preserve">w wyznaczonym terminie, nie krótszym niż 10 dni, aktualnych na dzień złożenia podmiotowych środków dowodowych, tj. wykazujących potwierdzenie braku podstaw wykluczenia </w:t>
      </w:r>
      <w:r w:rsidR="001F35B8" w:rsidRPr="00BE45D9">
        <w:rPr>
          <w:rStyle w:val="TeksttreciPogrubienie6"/>
          <w:rFonts w:ascii="Cambria" w:hAnsi="Cambria"/>
          <w:bCs w:val="0"/>
          <w:sz w:val="24"/>
          <w:szCs w:val="24"/>
        </w:rPr>
        <w:t>(pkt. 5.3)</w:t>
      </w:r>
      <w:r w:rsidR="001F35B8">
        <w:rPr>
          <w:rStyle w:val="TeksttreciPogrubienie6"/>
          <w:rFonts w:ascii="Cambria" w:hAnsi="Cambria"/>
          <w:b w:val="0"/>
          <w:sz w:val="24"/>
          <w:szCs w:val="24"/>
        </w:rPr>
        <w:t xml:space="preserve"> oraz potwierdzających warunki udziału w postępowaniu </w:t>
      </w:r>
      <w:r w:rsidR="001F35B8" w:rsidRPr="00BE45D9">
        <w:rPr>
          <w:rStyle w:val="TeksttreciPogrubienie6"/>
          <w:rFonts w:ascii="Cambria" w:hAnsi="Cambria"/>
          <w:bCs w:val="0"/>
          <w:sz w:val="24"/>
          <w:szCs w:val="24"/>
        </w:rPr>
        <w:t>(pkt 5.</w:t>
      </w:r>
      <w:r w:rsidR="00BE45D9" w:rsidRPr="00BE45D9">
        <w:rPr>
          <w:rStyle w:val="TeksttreciPogrubienie6"/>
          <w:rFonts w:ascii="Cambria" w:hAnsi="Cambria"/>
          <w:bCs w:val="0"/>
          <w:sz w:val="24"/>
          <w:szCs w:val="24"/>
        </w:rPr>
        <w:t>6</w:t>
      </w:r>
      <w:r w:rsidR="001F35B8" w:rsidRPr="00BE45D9">
        <w:rPr>
          <w:rStyle w:val="TeksttreciPogrubienie6"/>
          <w:rFonts w:ascii="Cambria" w:hAnsi="Cambria"/>
          <w:bCs w:val="0"/>
          <w:sz w:val="24"/>
          <w:szCs w:val="24"/>
        </w:rPr>
        <w:t>)</w:t>
      </w:r>
    </w:p>
    <w:p w:rsidR="001F35B8" w:rsidRPr="001F35B8" w:rsidRDefault="001F35B8" w:rsidP="00315D82">
      <w:pPr>
        <w:pStyle w:val="Akapitzlist"/>
        <w:numPr>
          <w:ilvl w:val="1"/>
          <w:numId w:val="21"/>
        </w:numPr>
        <w:tabs>
          <w:tab w:val="left" w:pos="0"/>
        </w:tabs>
        <w:autoSpaceDE w:val="0"/>
        <w:autoSpaceDN w:val="0"/>
        <w:adjustRightInd w:val="0"/>
        <w:spacing w:after="120" w:line="276" w:lineRule="auto"/>
        <w:rPr>
          <w:rStyle w:val="TeksttreciPogrubienie6"/>
          <w:rFonts w:ascii="Cambria" w:hAnsi="Cambria"/>
          <w:b w:val="0"/>
          <w:bCs w:val="0"/>
          <w:sz w:val="24"/>
          <w:szCs w:val="24"/>
          <w:shd w:val="clear" w:color="auto" w:fill="auto"/>
        </w:rPr>
      </w:pPr>
      <w:r w:rsidRPr="00BC3473">
        <w:rPr>
          <w:rStyle w:val="TeksttreciPogrubienie6"/>
          <w:rFonts w:ascii="Cambria" w:hAnsi="Cambria"/>
          <w:bCs w:val="0"/>
          <w:sz w:val="24"/>
          <w:szCs w:val="24"/>
        </w:rPr>
        <w:t>W celu potwierdzenia braku podstaw wykluczenia wykonawcy z udziału w postępowaniu, zamawiający żąda następujących podmiotowych środków dowodowych</w:t>
      </w:r>
      <w:r>
        <w:rPr>
          <w:rStyle w:val="TeksttreciPogrubienie6"/>
          <w:rFonts w:ascii="Cambria" w:hAnsi="Cambria"/>
          <w:b w:val="0"/>
          <w:sz w:val="24"/>
          <w:szCs w:val="24"/>
        </w:rPr>
        <w:t>:</w:t>
      </w:r>
    </w:p>
    <w:p w:rsidR="001F35B8" w:rsidRPr="001F35B8" w:rsidRDefault="001F35B8" w:rsidP="00315D82">
      <w:pPr>
        <w:pStyle w:val="Akapitzlist"/>
        <w:numPr>
          <w:ilvl w:val="0"/>
          <w:numId w:val="37"/>
        </w:numPr>
        <w:tabs>
          <w:tab w:val="left" w:pos="0"/>
        </w:tabs>
        <w:autoSpaceDE w:val="0"/>
        <w:autoSpaceDN w:val="0"/>
        <w:adjustRightInd w:val="0"/>
        <w:spacing w:after="120" w:line="276" w:lineRule="auto"/>
        <w:rPr>
          <w:rStyle w:val="TeksttreciPogrubienie6"/>
          <w:rFonts w:ascii="Cambria" w:hAnsi="Cambria"/>
          <w:b w:val="0"/>
          <w:bCs w:val="0"/>
          <w:sz w:val="24"/>
          <w:szCs w:val="24"/>
          <w:shd w:val="clear" w:color="auto" w:fill="auto"/>
        </w:rPr>
      </w:pPr>
      <w:r w:rsidRPr="001F35B8">
        <w:rPr>
          <w:rStyle w:val="TeksttreciPogrubienie6"/>
          <w:rFonts w:ascii="Cambria" w:hAnsi="Cambria"/>
          <w:b w:val="0"/>
          <w:bCs w:val="0"/>
          <w:sz w:val="24"/>
          <w:szCs w:val="24"/>
          <w:shd w:val="clear" w:color="auto" w:fill="auto"/>
        </w:rPr>
        <w:t xml:space="preserve">informację z Krajowego Rejestru Karnego w zakresie: </w:t>
      </w:r>
    </w:p>
    <w:p w:rsidR="001F35B8" w:rsidRDefault="001F35B8" w:rsidP="00315D82">
      <w:pPr>
        <w:pStyle w:val="Akapitzlist"/>
        <w:numPr>
          <w:ilvl w:val="0"/>
          <w:numId w:val="38"/>
        </w:numPr>
        <w:tabs>
          <w:tab w:val="left" w:pos="0"/>
        </w:tabs>
        <w:autoSpaceDE w:val="0"/>
        <w:autoSpaceDN w:val="0"/>
        <w:adjustRightInd w:val="0"/>
        <w:spacing w:after="120" w:line="276" w:lineRule="auto"/>
        <w:rPr>
          <w:rStyle w:val="TeksttreciPogrubienie6"/>
          <w:rFonts w:ascii="Cambria" w:hAnsi="Cambria"/>
          <w:b w:val="0"/>
          <w:bCs w:val="0"/>
          <w:sz w:val="24"/>
          <w:szCs w:val="24"/>
          <w:shd w:val="clear" w:color="auto" w:fill="auto"/>
        </w:rPr>
      </w:pPr>
      <w:r w:rsidRPr="001F35B8">
        <w:rPr>
          <w:rStyle w:val="TeksttreciPogrubienie6"/>
          <w:rFonts w:ascii="Cambria" w:hAnsi="Cambria"/>
          <w:b w:val="0"/>
          <w:bCs w:val="0"/>
          <w:sz w:val="24"/>
          <w:szCs w:val="24"/>
          <w:shd w:val="clear" w:color="auto" w:fill="auto"/>
        </w:rPr>
        <w:t xml:space="preserve">art. 108 ust. 1 pkt 1 i 2 ustawy </w:t>
      </w:r>
      <w:proofErr w:type="spellStart"/>
      <w:r w:rsidRPr="001F35B8">
        <w:rPr>
          <w:rStyle w:val="TeksttreciPogrubienie6"/>
          <w:rFonts w:ascii="Cambria" w:hAnsi="Cambria"/>
          <w:b w:val="0"/>
          <w:bCs w:val="0"/>
          <w:sz w:val="24"/>
          <w:szCs w:val="24"/>
          <w:shd w:val="clear" w:color="auto" w:fill="auto"/>
        </w:rPr>
        <w:t>Pzp</w:t>
      </w:r>
      <w:proofErr w:type="spellEnd"/>
      <w:r w:rsidRPr="001F35B8">
        <w:rPr>
          <w:rStyle w:val="TeksttreciPogrubienie6"/>
          <w:rFonts w:ascii="Cambria" w:hAnsi="Cambria"/>
          <w:b w:val="0"/>
          <w:bCs w:val="0"/>
          <w:sz w:val="24"/>
          <w:szCs w:val="24"/>
          <w:shd w:val="clear" w:color="auto" w:fill="auto"/>
        </w:rPr>
        <w:t xml:space="preserve">, </w:t>
      </w:r>
    </w:p>
    <w:p w:rsidR="001F35B8" w:rsidRDefault="001F35B8" w:rsidP="00315D82">
      <w:pPr>
        <w:pStyle w:val="Akapitzlist"/>
        <w:numPr>
          <w:ilvl w:val="0"/>
          <w:numId w:val="38"/>
        </w:numPr>
        <w:tabs>
          <w:tab w:val="left" w:pos="0"/>
        </w:tabs>
        <w:autoSpaceDE w:val="0"/>
        <w:autoSpaceDN w:val="0"/>
        <w:adjustRightInd w:val="0"/>
        <w:spacing w:after="120" w:line="276" w:lineRule="auto"/>
        <w:rPr>
          <w:rStyle w:val="TeksttreciPogrubienie6"/>
          <w:rFonts w:ascii="Cambria" w:hAnsi="Cambria"/>
          <w:b w:val="0"/>
          <w:bCs w:val="0"/>
          <w:sz w:val="24"/>
          <w:szCs w:val="24"/>
          <w:shd w:val="clear" w:color="auto" w:fill="auto"/>
        </w:rPr>
      </w:pPr>
      <w:r w:rsidRPr="001F35B8">
        <w:rPr>
          <w:rStyle w:val="TeksttreciPogrubienie6"/>
          <w:rFonts w:ascii="Cambria" w:hAnsi="Cambria"/>
          <w:b w:val="0"/>
          <w:bCs w:val="0"/>
          <w:sz w:val="24"/>
          <w:szCs w:val="24"/>
          <w:shd w:val="clear" w:color="auto" w:fill="auto"/>
        </w:rPr>
        <w:t xml:space="preserve">art. 108 ust. 1 </w:t>
      </w:r>
      <w:proofErr w:type="spellStart"/>
      <w:r w:rsidRPr="001F35B8">
        <w:rPr>
          <w:rStyle w:val="TeksttreciPogrubienie6"/>
          <w:rFonts w:ascii="Cambria" w:hAnsi="Cambria"/>
          <w:b w:val="0"/>
          <w:bCs w:val="0"/>
          <w:sz w:val="24"/>
          <w:szCs w:val="24"/>
          <w:shd w:val="clear" w:color="auto" w:fill="auto"/>
        </w:rPr>
        <w:t>pkt</w:t>
      </w:r>
      <w:proofErr w:type="spellEnd"/>
      <w:r w:rsidRPr="001F35B8">
        <w:rPr>
          <w:rStyle w:val="TeksttreciPogrubienie6"/>
          <w:rFonts w:ascii="Cambria" w:hAnsi="Cambria"/>
          <w:b w:val="0"/>
          <w:bCs w:val="0"/>
          <w:sz w:val="24"/>
          <w:szCs w:val="24"/>
          <w:shd w:val="clear" w:color="auto" w:fill="auto"/>
        </w:rPr>
        <w:t xml:space="preserve"> 4 ustawy </w:t>
      </w:r>
      <w:proofErr w:type="spellStart"/>
      <w:r w:rsidRPr="001F35B8">
        <w:rPr>
          <w:rStyle w:val="TeksttreciPogrubienie6"/>
          <w:rFonts w:ascii="Cambria" w:hAnsi="Cambria"/>
          <w:b w:val="0"/>
          <w:bCs w:val="0"/>
          <w:sz w:val="24"/>
          <w:szCs w:val="24"/>
          <w:shd w:val="clear" w:color="auto" w:fill="auto"/>
        </w:rPr>
        <w:t>Pzp</w:t>
      </w:r>
      <w:proofErr w:type="spellEnd"/>
      <w:r w:rsidRPr="001F35B8">
        <w:rPr>
          <w:rStyle w:val="TeksttreciPogrubienie6"/>
          <w:rFonts w:ascii="Cambria" w:hAnsi="Cambria"/>
          <w:b w:val="0"/>
          <w:bCs w:val="0"/>
          <w:sz w:val="24"/>
          <w:szCs w:val="24"/>
          <w:shd w:val="clear" w:color="auto" w:fill="auto"/>
        </w:rPr>
        <w:t xml:space="preserve">, dotyczącą orzeczenia zakazu ubiegania się o zamówienie publiczne tytułem środka karnego, </w:t>
      </w:r>
    </w:p>
    <w:p w:rsidR="00313EB7" w:rsidRDefault="00313EB7" w:rsidP="00315D82">
      <w:pPr>
        <w:pStyle w:val="Akapitzlist"/>
        <w:numPr>
          <w:ilvl w:val="0"/>
          <w:numId w:val="38"/>
        </w:numPr>
        <w:tabs>
          <w:tab w:val="left" w:pos="0"/>
        </w:tabs>
        <w:autoSpaceDE w:val="0"/>
        <w:autoSpaceDN w:val="0"/>
        <w:adjustRightInd w:val="0"/>
        <w:spacing w:after="120" w:line="276" w:lineRule="auto"/>
        <w:rPr>
          <w:rStyle w:val="TeksttreciPogrubienie6"/>
          <w:rFonts w:ascii="Cambria" w:hAnsi="Cambria"/>
          <w:b w:val="0"/>
          <w:bCs w:val="0"/>
          <w:sz w:val="24"/>
          <w:szCs w:val="24"/>
          <w:shd w:val="clear" w:color="auto" w:fill="auto"/>
          <w:lang w:val="en-GB"/>
        </w:rPr>
      </w:pPr>
      <w:r w:rsidRPr="00313EB7">
        <w:rPr>
          <w:rStyle w:val="TeksttreciPogrubienie6"/>
          <w:rFonts w:ascii="Cambria" w:hAnsi="Cambria"/>
          <w:b w:val="0"/>
          <w:bCs w:val="0"/>
          <w:sz w:val="24"/>
          <w:szCs w:val="24"/>
          <w:shd w:val="clear" w:color="auto" w:fill="auto"/>
          <w:lang w:val="en-GB"/>
        </w:rPr>
        <w:t xml:space="preserve">art. 109 </w:t>
      </w:r>
      <w:proofErr w:type="spellStart"/>
      <w:r w:rsidRPr="00313EB7">
        <w:rPr>
          <w:rStyle w:val="TeksttreciPogrubienie6"/>
          <w:rFonts w:ascii="Cambria" w:hAnsi="Cambria"/>
          <w:b w:val="0"/>
          <w:bCs w:val="0"/>
          <w:sz w:val="24"/>
          <w:szCs w:val="24"/>
          <w:shd w:val="clear" w:color="auto" w:fill="auto"/>
          <w:lang w:val="en-GB"/>
        </w:rPr>
        <w:t>ust</w:t>
      </w:r>
      <w:proofErr w:type="spellEnd"/>
      <w:r w:rsidRPr="00313EB7">
        <w:rPr>
          <w:rStyle w:val="TeksttreciPogrubienie6"/>
          <w:rFonts w:ascii="Cambria" w:hAnsi="Cambria"/>
          <w:b w:val="0"/>
          <w:bCs w:val="0"/>
          <w:sz w:val="24"/>
          <w:szCs w:val="24"/>
          <w:shd w:val="clear" w:color="auto" w:fill="auto"/>
          <w:lang w:val="en-GB"/>
        </w:rPr>
        <w:t xml:space="preserve">. 1 </w:t>
      </w:r>
      <w:proofErr w:type="spellStart"/>
      <w:r w:rsidRPr="00313EB7">
        <w:rPr>
          <w:rStyle w:val="TeksttreciPogrubienie6"/>
          <w:rFonts w:ascii="Cambria" w:hAnsi="Cambria"/>
          <w:b w:val="0"/>
          <w:bCs w:val="0"/>
          <w:sz w:val="24"/>
          <w:szCs w:val="24"/>
          <w:shd w:val="clear" w:color="auto" w:fill="auto"/>
          <w:lang w:val="en-GB"/>
        </w:rPr>
        <w:t>pkt</w:t>
      </w:r>
      <w:proofErr w:type="spellEnd"/>
      <w:r w:rsidRPr="00313EB7">
        <w:rPr>
          <w:rStyle w:val="TeksttreciPogrubienie6"/>
          <w:rFonts w:ascii="Cambria" w:hAnsi="Cambria"/>
          <w:b w:val="0"/>
          <w:bCs w:val="0"/>
          <w:sz w:val="24"/>
          <w:szCs w:val="24"/>
          <w:shd w:val="clear" w:color="auto" w:fill="auto"/>
          <w:lang w:val="en-GB"/>
        </w:rPr>
        <w:t xml:space="preserve"> 2 lit. a</w:t>
      </w:r>
      <w:r>
        <w:rPr>
          <w:rStyle w:val="TeksttreciPogrubienie6"/>
          <w:rFonts w:ascii="Cambria" w:hAnsi="Cambria"/>
          <w:b w:val="0"/>
          <w:bCs w:val="0"/>
          <w:sz w:val="24"/>
          <w:szCs w:val="24"/>
          <w:shd w:val="clear" w:color="auto" w:fill="auto"/>
          <w:lang w:val="en-GB"/>
        </w:rPr>
        <w:t>,</w:t>
      </w:r>
    </w:p>
    <w:p w:rsidR="00313EB7" w:rsidRPr="00313EB7" w:rsidRDefault="00313EB7" w:rsidP="00315D82">
      <w:pPr>
        <w:pStyle w:val="Akapitzlist"/>
        <w:numPr>
          <w:ilvl w:val="0"/>
          <w:numId w:val="38"/>
        </w:numPr>
        <w:tabs>
          <w:tab w:val="left" w:pos="0"/>
        </w:tabs>
        <w:autoSpaceDE w:val="0"/>
        <w:autoSpaceDN w:val="0"/>
        <w:adjustRightInd w:val="0"/>
        <w:spacing w:after="120" w:line="276" w:lineRule="auto"/>
        <w:rPr>
          <w:rStyle w:val="TeksttreciPogrubienie6"/>
          <w:rFonts w:ascii="Cambria" w:hAnsi="Cambria"/>
          <w:b w:val="0"/>
          <w:bCs w:val="0"/>
          <w:sz w:val="24"/>
          <w:szCs w:val="24"/>
          <w:shd w:val="clear" w:color="auto" w:fill="auto"/>
          <w:lang w:val="en-GB"/>
        </w:rPr>
      </w:pPr>
      <w:r>
        <w:rPr>
          <w:rStyle w:val="TeksttreciPogrubienie6"/>
          <w:rFonts w:ascii="Cambria" w:hAnsi="Cambria"/>
          <w:b w:val="0"/>
          <w:bCs w:val="0"/>
          <w:sz w:val="24"/>
          <w:szCs w:val="24"/>
          <w:shd w:val="clear" w:color="auto" w:fill="auto"/>
          <w:lang w:val="en-GB"/>
        </w:rPr>
        <w:t xml:space="preserve">art. 109 </w:t>
      </w:r>
      <w:proofErr w:type="spellStart"/>
      <w:r>
        <w:rPr>
          <w:rStyle w:val="TeksttreciPogrubienie6"/>
          <w:rFonts w:ascii="Cambria" w:hAnsi="Cambria"/>
          <w:b w:val="0"/>
          <w:bCs w:val="0"/>
          <w:sz w:val="24"/>
          <w:szCs w:val="24"/>
          <w:shd w:val="clear" w:color="auto" w:fill="auto"/>
          <w:lang w:val="en-GB"/>
        </w:rPr>
        <w:t>ust</w:t>
      </w:r>
      <w:proofErr w:type="spellEnd"/>
      <w:r>
        <w:rPr>
          <w:rStyle w:val="TeksttreciPogrubienie6"/>
          <w:rFonts w:ascii="Cambria" w:hAnsi="Cambria"/>
          <w:b w:val="0"/>
          <w:bCs w:val="0"/>
          <w:sz w:val="24"/>
          <w:szCs w:val="24"/>
          <w:shd w:val="clear" w:color="auto" w:fill="auto"/>
          <w:lang w:val="en-GB"/>
        </w:rPr>
        <w:t xml:space="preserve">. 1 </w:t>
      </w:r>
      <w:proofErr w:type="spellStart"/>
      <w:r>
        <w:rPr>
          <w:rStyle w:val="TeksttreciPogrubienie6"/>
          <w:rFonts w:ascii="Cambria" w:hAnsi="Cambria"/>
          <w:b w:val="0"/>
          <w:bCs w:val="0"/>
          <w:sz w:val="24"/>
          <w:szCs w:val="24"/>
          <w:shd w:val="clear" w:color="auto" w:fill="auto"/>
          <w:lang w:val="en-GB"/>
        </w:rPr>
        <w:t>pkt</w:t>
      </w:r>
      <w:proofErr w:type="spellEnd"/>
      <w:r>
        <w:rPr>
          <w:rStyle w:val="TeksttreciPogrubienie6"/>
          <w:rFonts w:ascii="Cambria" w:hAnsi="Cambria"/>
          <w:b w:val="0"/>
          <w:bCs w:val="0"/>
          <w:sz w:val="24"/>
          <w:szCs w:val="24"/>
          <w:shd w:val="clear" w:color="auto" w:fill="auto"/>
          <w:lang w:val="en-GB"/>
        </w:rPr>
        <w:t xml:space="preserve"> 2 lit. b.</w:t>
      </w:r>
    </w:p>
    <w:p w:rsidR="001F35B8" w:rsidRPr="001F35B8" w:rsidRDefault="001F35B8" w:rsidP="001F35B8">
      <w:pPr>
        <w:pStyle w:val="Akapitzlist"/>
        <w:tabs>
          <w:tab w:val="left" w:pos="0"/>
        </w:tabs>
        <w:autoSpaceDE w:val="0"/>
        <w:autoSpaceDN w:val="0"/>
        <w:adjustRightInd w:val="0"/>
        <w:spacing w:after="120" w:line="276" w:lineRule="auto"/>
        <w:ind w:left="1440"/>
        <w:rPr>
          <w:rStyle w:val="TeksttreciPogrubienie6"/>
          <w:rFonts w:ascii="Cambria" w:hAnsi="Cambria"/>
          <w:b w:val="0"/>
          <w:bCs w:val="0"/>
          <w:sz w:val="24"/>
          <w:szCs w:val="24"/>
          <w:shd w:val="clear" w:color="auto" w:fill="auto"/>
        </w:rPr>
      </w:pPr>
      <w:r>
        <w:rPr>
          <w:rStyle w:val="TeksttreciPogrubienie6"/>
          <w:rFonts w:ascii="Cambria" w:hAnsi="Cambria"/>
          <w:b w:val="0"/>
          <w:bCs w:val="0"/>
          <w:sz w:val="24"/>
          <w:szCs w:val="24"/>
          <w:shd w:val="clear" w:color="auto" w:fill="auto"/>
        </w:rPr>
        <w:t xml:space="preserve">- </w:t>
      </w:r>
      <w:r w:rsidRPr="001F35B8">
        <w:rPr>
          <w:rStyle w:val="TeksttreciPogrubienie6"/>
          <w:rFonts w:ascii="Cambria" w:hAnsi="Cambria"/>
          <w:b w:val="0"/>
          <w:bCs w:val="0"/>
          <w:sz w:val="24"/>
          <w:szCs w:val="24"/>
          <w:shd w:val="clear" w:color="auto" w:fill="auto"/>
        </w:rPr>
        <w:t>sporządzoną nie wcześniej niż 6 miesięcy przed jej złożeniem;</w:t>
      </w:r>
    </w:p>
    <w:p w:rsidR="001F35B8" w:rsidRPr="001F35B8" w:rsidRDefault="001F35B8" w:rsidP="00315D82">
      <w:pPr>
        <w:pStyle w:val="Akapitzlist"/>
        <w:numPr>
          <w:ilvl w:val="0"/>
          <w:numId w:val="37"/>
        </w:numPr>
        <w:tabs>
          <w:tab w:val="left" w:pos="0"/>
        </w:tabs>
        <w:autoSpaceDE w:val="0"/>
        <w:autoSpaceDN w:val="0"/>
        <w:adjustRightInd w:val="0"/>
        <w:spacing w:after="120" w:line="276" w:lineRule="auto"/>
        <w:rPr>
          <w:rStyle w:val="TeksttreciPogrubienie6"/>
          <w:rFonts w:ascii="Cambria" w:hAnsi="Cambria"/>
          <w:b w:val="0"/>
          <w:bCs w:val="0"/>
          <w:sz w:val="24"/>
          <w:szCs w:val="24"/>
          <w:shd w:val="clear" w:color="auto" w:fill="auto"/>
        </w:rPr>
      </w:pPr>
      <w:r w:rsidRPr="001F35B8">
        <w:rPr>
          <w:rStyle w:val="TeksttreciPogrubienie6"/>
          <w:rFonts w:ascii="Cambria" w:hAnsi="Cambria"/>
          <w:b w:val="0"/>
          <w:bCs w:val="0"/>
          <w:sz w:val="24"/>
          <w:szCs w:val="24"/>
          <w:shd w:val="clear" w:color="auto" w:fill="auto"/>
        </w:rPr>
        <w:t xml:space="preserve">oświadczenie Wykonawcy, w zakresie art. 108 ust. 1 </w:t>
      </w:r>
      <w:proofErr w:type="spellStart"/>
      <w:r w:rsidRPr="001F35B8">
        <w:rPr>
          <w:rStyle w:val="TeksttreciPogrubienie6"/>
          <w:rFonts w:ascii="Cambria" w:hAnsi="Cambria"/>
          <w:b w:val="0"/>
          <w:bCs w:val="0"/>
          <w:sz w:val="24"/>
          <w:szCs w:val="24"/>
          <w:shd w:val="clear" w:color="auto" w:fill="auto"/>
        </w:rPr>
        <w:t>pkt</w:t>
      </w:r>
      <w:proofErr w:type="spellEnd"/>
      <w:r w:rsidRPr="001F35B8">
        <w:rPr>
          <w:rStyle w:val="TeksttreciPogrubienie6"/>
          <w:rFonts w:ascii="Cambria" w:hAnsi="Cambria"/>
          <w:b w:val="0"/>
          <w:bCs w:val="0"/>
          <w:sz w:val="24"/>
          <w:szCs w:val="24"/>
          <w:shd w:val="clear" w:color="auto" w:fill="auto"/>
        </w:rPr>
        <w:t xml:space="preserve"> 5 ustawy </w:t>
      </w:r>
      <w:proofErr w:type="spellStart"/>
      <w:r w:rsidRPr="001F35B8">
        <w:rPr>
          <w:rStyle w:val="TeksttreciPogrubienie6"/>
          <w:rFonts w:ascii="Cambria" w:hAnsi="Cambria"/>
          <w:b w:val="0"/>
          <w:bCs w:val="0"/>
          <w:sz w:val="24"/>
          <w:szCs w:val="24"/>
          <w:shd w:val="clear" w:color="auto" w:fill="auto"/>
        </w:rPr>
        <w:t>Pzp</w:t>
      </w:r>
      <w:proofErr w:type="spellEnd"/>
      <w:r w:rsidRPr="001F35B8">
        <w:rPr>
          <w:rStyle w:val="TeksttreciPogrubienie6"/>
          <w:rFonts w:ascii="Cambria" w:hAnsi="Cambria"/>
          <w:b w:val="0"/>
          <w:bCs w:val="0"/>
          <w:sz w:val="24"/>
          <w:szCs w:val="24"/>
          <w:shd w:val="clear" w:color="auto" w:fill="auto"/>
        </w:rPr>
        <w:t>, o braku przynależności do tej samej grupy kapitałowej, w rozumieniu ustawy z dnia 16 lutego 2007r. o ochronie konkurencji i konsumentów (Dz.U. z 2020r. poz. 1076 i 1086), z innym Wykonawcą, który złożył odrębną ofertę, ofertę częściową albo oświadczenie o przynależności do tej samej grupy kapitałowej wraz z dokumentami lub informacjami potwierdzającymi przygotowanie oferty, oferty częściowej niezależnie od innego Wykonawcy należącego do tej samej grupy kapitałowej</w:t>
      </w:r>
      <w:r w:rsidR="00BC3473">
        <w:rPr>
          <w:rStyle w:val="TeksttreciPogrubienie6"/>
          <w:rFonts w:ascii="Cambria" w:hAnsi="Cambria"/>
          <w:b w:val="0"/>
          <w:bCs w:val="0"/>
          <w:sz w:val="24"/>
          <w:szCs w:val="24"/>
          <w:shd w:val="clear" w:color="auto" w:fill="auto"/>
        </w:rPr>
        <w:t xml:space="preserve"> </w:t>
      </w:r>
      <w:r w:rsidR="00BC3473" w:rsidRPr="003A66AD">
        <w:rPr>
          <w:rStyle w:val="TeksttreciPogrubienie6"/>
          <w:rFonts w:ascii="Cambria" w:hAnsi="Cambria"/>
          <w:b w:val="0"/>
          <w:bCs w:val="0"/>
          <w:sz w:val="24"/>
          <w:szCs w:val="24"/>
          <w:shd w:val="clear" w:color="auto" w:fill="auto"/>
        </w:rPr>
        <w:t xml:space="preserve">(wg załącznika nr </w:t>
      </w:r>
      <w:r w:rsidR="0041519C" w:rsidRPr="003A66AD">
        <w:rPr>
          <w:rStyle w:val="TeksttreciPogrubienie6"/>
          <w:rFonts w:ascii="Cambria" w:hAnsi="Cambria"/>
          <w:b w:val="0"/>
          <w:bCs w:val="0"/>
          <w:sz w:val="24"/>
          <w:szCs w:val="24"/>
          <w:shd w:val="clear" w:color="auto" w:fill="auto"/>
        </w:rPr>
        <w:t>5</w:t>
      </w:r>
      <w:r w:rsidR="00BC3473" w:rsidRPr="003A66AD">
        <w:rPr>
          <w:rStyle w:val="TeksttreciPogrubienie6"/>
          <w:rFonts w:ascii="Cambria" w:hAnsi="Cambria"/>
          <w:b w:val="0"/>
          <w:bCs w:val="0"/>
          <w:sz w:val="24"/>
          <w:szCs w:val="24"/>
          <w:shd w:val="clear" w:color="auto" w:fill="auto"/>
        </w:rPr>
        <w:t xml:space="preserve"> do SWZ)</w:t>
      </w:r>
      <w:r w:rsidRPr="003A66AD">
        <w:rPr>
          <w:rStyle w:val="TeksttreciPogrubienie6"/>
          <w:rFonts w:ascii="Cambria" w:hAnsi="Cambria"/>
          <w:b w:val="0"/>
          <w:bCs w:val="0"/>
          <w:sz w:val="24"/>
          <w:szCs w:val="24"/>
          <w:shd w:val="clear" w:color="auto" w:fill="auto"/>
        </w:rPr>
        <w:t>;</w:t>
      </w:r>
      <w:r w:rsidRPr="001F35B8">
        <w:rPr>
          <w:rStyle w:val="TeksttreciPogrubienie6"/>
          <w:rFonts w:ascii="Cambria" w:hAnsi="Cambria"/>
          <w:b w:val="0"/>
          <w:bCs w:val="0"/>
          <w:sz w:val="24"/>
          <w:szCs w:val="24"/>
          <w:shd w:val="clear" w:color="auto" w:fill="auto"/>
        </w:rPr>
        <w:t xml:space="preserve"> </w:t>
      </w:r>
    </w:p>
    <w:p w:rsidR="001F35B8" w:rsidRPr="001F35B8" w:rsidRDefault="001F35B8" w:rsidP="00315D82">
      <w:pPr>
        <w:pStyle w:val="Akapitzlist"/>
        <w:numPr>
          <w:ilvl w:val="0"/>
          <w:numId w:val="37"/>
        </w:numPr>
        <w:tabs>
          <w:tab w:val="left" w:pos="0"/>
        </w:tabs>
        <w:autoSpaceDE w:val="0"/>
        <w:autoSpaceDN w:val="0"/>
        <w:adjustRightInd w:val="0"/>
        <w:spacing w:after="120" w:line="276" w:lineRule="auto"/>
        <w:rPr>
          <w:rStyle w:val="TeksttreciPogrubienie6"/>
          <w:rFonts w:ascii="Cambria" w:hAnsi="Cambria"/>
          <w:b w:val="0"/>
          <w:bCs w:val="0"/>
          <w:sz w:val="24"/>
          <w:szCs w:val="24"/>
          <w:shd w:val="clear" w:color="auto" w:fill="auto"/>
        </w:rPr>
      </w:pPr>
      <w:r w:rsidRPr="001F35B8">
        <w:rPr>
          <w:rStyle w:val="TeksttreciPogrubienie6"/>
          <w:rFonts w:ascii="Cambria" w:hAnsi="Cambria"/>
          <w:b w:val="0"/>
          <w:bCs w:val="0"/>
          <w:sz w:val="24"/>
          <w:szCs w:val="24"/>
          <w:shd w:val="clear" w:color="auto" w:fill="auto"/>
        </w:rPr>
        <w:t xml:space="preserve">zaświadczenie właściwego naczelnika urzędu skarbowego potwierdzające, że Wykonawca nie zalega z opłacaniem podatków i opłat, w zakresie art. 109 ust. 1 </w:t>
      </w:r>
      <w:proofErr w:type="spellStart"/>
      <w:r w:rsidRPr="001F35B8">
        <w:rPr>
          <w:rStyle w:val="TeksttreciPogrubienie6"/>
          <w:rFonts w:ascii="Cambria" w:hAnsi="Cambria"/>
          <w:b w:val="0"/>
          <w:bCs w:val="0"/>
          <w:sz w:val="24"/>
          <w:szCs w:val="24"/>
          <w:shd w:val="clear" w:color="auto" w:fill="auto"/>
        </w:rPr>
        <w:t>pkt</w:t>
      </w:r>
      <w:proofErr w:type="spellEnd"/>
      <w:r w:rsidRPr="001F35B8">
        <w:rPr>
          <w:rStyle w:val="TeksttreciPogrubienie6"/>
          <w:rFonts w:ascii="Cambria" w:hAnsi="Cambria"/>
          <w:b w:val="0"/>
          <w:bCs w:val="0"/>
          <w:sz w:val="24"/>
          <w:szCs w:val="24"/>
          <w:shd w:val="clear" w:color="auto" w:fill="auto"/>
        </w:rPr>
        <w:t xml:space="preserve"> 1 ustawy </w:t>
      </w:r>
      <w:proofErr w:type="spellStart"/>
      <w:r w:rsidRPr="001F35B8">
        <w:rPr>
          <w:rStyle w:val="TeksttreciPogrubienie6"/>
          <w:rFonts w:ascii="Cambria" w:hAnsi="Cambria"/>
          <w:b w:val="0"/>
          <w:bCs w:val="0"/>
          <w:sz w:val="24"/>
          <w:szCs w:val="24"/>
          <w:shd w:val="clear" w:color="auto" w:fill="auto"/>
        </w:rPr>
        <w:t>Pzp</w:t>
      </w:r>
      <w:proofErr w:type="spellEnd"/>
      <w:r w:rsidRPr="001F35B8">
        <w:rPr>
          <w:rStyle w:val="TeksttreciPogrubienie6"/>
          <w:rFonts w:ascii="Cambria" w:hAnsi="Cambria"/>
          <w:b w:val="0"/>
          <w:bCs w:val="0"/>
          <w:sz w:val="24"/>
          <w:szCs w:val="24"/>
          <w:shd w:val="clear" w:color="auto" w:fill="auto"/>
        </w:rPr>
        <w:t xml:space="preserve">, wystawione nie wcześniej niż 3 miesiące przed jego złożeniem, a w przypadku zalegania z opłacaniem podatków lub opłat wraz z zaświadczeniem składa dokumenty potwierdzające, że przed upływem terminu składania ofert Wykonawca dokonał płatności należnych podatków lub opłat wraz z odsetkami lub grzywnami lub zawarł wiążące porozumienie w sprawie spłat tych należności; </w:t>
      </w:r>
    </w:p>
    <w:p w:rsidR="001F35B8" w:rsidRPr="001F35B8" w:rsidRDefault="001F35B8" w:rsidP="00315D82">
      <w:pPr>
        <w:pStyle w:val="Akapitzlist"/>
        <w:numPr>
          <w:ilvl w:val="0"/>
          <w:numId w:val="37"/>
        </w:numPr>
        <w:tabs>
          <w:tab w:val="left" w:pos="0"/>
        </w:tabs>
        <w:autoSpaceDE w:val="0"/>
        <w:autoSpaceDN w:val="0"/>
        <w:adjustRightInd w:val="0"/>
        <w:spacing w:after="120" w:line="276" w:lineRule="auto"/>
        <w:rPr>
          <w:rStyle w:val="TeksttreciPogrubienie6"/>
          <w:rFonts w:ascii="Cambria" w:hAnsi="Cambria"/>
          <w:b w:val="0"/>
          <w:bCs w:val="0"/>
          <w:sz w:val="24"/>
          <w:szCs w:val="24"/>
          <w:shd w:val="clear" w:color="auto" w:fill="auto"/>
        </w:rPr>
      </w:pPr>
      <w:r w:rsidRPr="001F35B8">
        <w:rPr>
          <w:rStyle w:val="TeksttreciPogrubienie6"/>
          <w:rFonts w:ascii="Cambria" w:hAnsi="Cambria"/>
          <w:b w:val="0"/>
          <w:bCs w:val="0"/>
          <w:sz w:val="24"/>
          <w:szCs w:val="24"/>
          <w:shd w:val="clear" w:color="auto" w:fill="auto"/>
        </w:rPr>
        <w:t xml:space="preserve">zaświadczenie albo inny dokument właściwej terenowej jednostki organizacyjnej Zakładu Ubezpieczeń Społecznych lub właściwego </w:t>
      </w:r>
      <w:r w:rsidRPr="001F35B8">
        <w:rPr>
          <w:rStyle w:val="TeksttreciPogrubienie6"/>
          <w:rFonts w:ascii="Cambria" w:hAnsi="Cambria"/>
          <w:b w:val="0"/>
          <w:bCs w:val="0"/>
          <w:sz w:val="24"/>
          <w:szCs w:val="24"/>
          <w:shd w:val="clear" w:color="auto" w:fill="auto"/>
        </w:rPr>
        <w:lastRenderedPageBreak/>
        <w:t xml:space="preserve">oddziału regionalnego lub właściwej placówki terenowej Kasy Rolniczego Ubezpieczenia Społecznego potwierdzający, że Wykonawca nie zalega z opłacaniem składek na ubezpieczenia społeczne i zdrowotne, w zakresie art. 109 ust. 1 </w:t>
      </w:r>
      <w:proofErr w:type="spellStart"/>
      <w:r w:rsidRPr="001F35B8">
        <w:rPr>
          <w:rStyle w:val="TeksttreciPogrubienie6"/>
          <w:rFonts w:ascii="Cambria" w:hAnsi="Cambria"/>
          <w:b w:val="0"/>
          <w:bCs w:val="0"/>
          <w:sz w:val="24"/>
          <w:szCs w:val="24"/>
          <w:shd w:val="clear" w:color="auto" w:fill="auto"/>
        </w:rPr>
        <w:t>pkt</w:t>
      </w:r>
      <w:proofErr w:type="spellEnd"/>
      <w:r w:rsidRPr="001F35B8">
        <w:rPr>
          <w:rStyle w:val="TeksttreciPogrubienie6"/>
          <w:rFonts w:ascii="Cambria" w:hAnsi="Cambria"/>
          <w:b w:val="0"/>
          <w:bCs w:val="0"/>
          <w:sz w:val="24"/>
          <w:szCs w:val="24"/>
          <w:shd w:val="clear" w:color="auto" w:fill="auto"/>
        </w:rPr>
        <w:t xml:space="preserve"> 1 ustawy </w:t>
      </w:r>
      <w:proofErr w:type="spellStart"/>
      <w:r w:rsidRPr="001F35B8">
        <w:rPr>
          <w:rStyle w:val="TeksttreciPogrubienie6"/>
          <w:rFonts w:ascii="Cambria" w:hAnsi="Cambria"/>
          <w:b w:val="0"/>
          <w:bCs w:val="0"/>
          <w:sz w:val="24"/>
          <w:szCs w:val="24"/>
          <w:shd w:val="clear" w:color="auto" w:fill="auto"/>
        </w:rPr>
        <w:t>Pzp</w:t>
      </w:r>
      <w:proofErr w:type="spellEnd"/>
      <w:r w:rsidRPr="001F35B8">
        <w:rPr>
          <w:rStyle w:val="TeksttreciPogrubienie6"/>
          <w:rFonts w:ascii="Cambria" w:hAnsi="Cambria"/>
          <w:b w:val="0"/>
          <w:bCs w:val="0"/>
          <w:sz w:val="24"/>
          <w:szCs w:val="24"/>
          <w:shd w:val="clear" w:color="auto" w:fill="auto"/>
        </w:rPr>
        <w:t xml:space="preserve">, wystawione nie wcześniej niż 3 miesiące przed jego złożeniem, a w przypadku zalegania z opłacaniem składek na ubezpieczenia społeczne lub zdrowotne wraz z zaświadczeniem albo innym dokumentem składa dokumenty potwierdzające, że przed upływem terminu składania ofert Wykonawca dokonał płatności należnych składek na ubezpieczenia społeczne lub zdrowotne wraz z odsetkami lub grzywnami lub zawarł wiążące porozumienie w sprawie spłat tych należności; </w:t>
      </w:r>
    </w:p>
    <w:p w:rsidR="001F35B8" w:rsidRPr="001F35B8" w:rsidRDefault="001F35B8" w:rsidP="00315D82">
      <w:pPr>
        <w:pStyle w:val="Akapitzlist"/>
        <w:numPr>
          <w:ilvl w:val="0"/>
          <w:numId w:val="37"/>
        </w:numPr>
        <w:tabs>
          <w:tab w:val="left" w:pos="0"/>
        </w:tabs>
        <w:autoSpaceDE w:val="0"/>
        <w:autoSpaceDN w:val="0"/>
        <w:adjustRightInd w:val="0"/>
        <w:spacing w:after="120" w:line="276" w:lineRule="auto"/>
        <w:rPr>
          <w:rStyle w:val="TeksttreciPogrubienie6"/>
          <w:rFonts w:ascii="Cambria" w:hAnsi="Cambria"/>
          <w:b w:val="0"/>
          <w:bCs w:val="0"/>
          <w:sz w:val="24"/>
          <w:szCs w:val="24"/>
          <w:shd w:val="clear" w:color="auto" w:fill="auto"/>
        </w:rPr>
      </w:pPr>
      <w:r w:rsidRPr="001F35B8">
        <w:rPr>
          <w:rStyle w:val="TeksttreciPogrubienie6"/>
          <w:rFonts w:ascii="Cambria" w:hAnsi="Cambria"/>
          <w:b w:val="0"/>
          <w:bCs w:val="0"/>
          <w:sz w:val="24"/>
          <w:szCs w:val="24"/>
          <w:shd w:val="clear" w:color="auto" w:fill="auto"/>
        </w:rPr>
        <w:t xml:space="preserve">odpis lub informację z Krajowego Rejestru Sądowego lub z Centralnej Ewidencji i Informacji o Działalności Gospodarczej, w zakresie art. 109 ust. 1 </w:t>
      </w:r>
      <w:proofErr w:type="spellStart"/>
      <w:r w:rsidRPr="001F35B8">
        <w:rPr>
          <w:rStyle w:val="TeksttreciPogrubienie6"/>
          <w:rFonts w:ascii="Cambria" w:hAnsi="Cambria"/>
          <w:b w:val="0"/>
          <w:bCs w:val="0"/>
          <w:sz w:val="24"/>
          <w:szCs w:val="24"/>
          <w:shd w:val="clear" w:color="auto" w:fill="auto"/>
        </w:rPr>
        <w:t>pkt</w:t>
      </w:r>
      <w:proofErr w:type="spellEnd"/>
      <w:r w:rsidRPr="001F35B8">
        <w:rPr>
          <w:rStyle w:val="TeksttreciPogrubienie6"/>
          <w:rFonts w:ascii="Cambria" w:hAnsi="Cambria"/>
          <w:b w:val="0"/>
          <w:bCs w:val="0"/>
          <w:sz w:val="24"/>
          <w:szCs w:val="24"/>
          <w:shd w:val="clear" w:color="auto" w:fill="auto"/>
        </w:rPr>
        <w:t xml:space="preserve"> 4 ustawy </w:t>
      </w:r>
      <w:proofErr w:type="spellStart"/>
      <w:r w:rsidRPr="001F35B8">
        <w:rPr>
          <w:rStyle w:val="TeksttreciPogrubienie6"/>
          <w:rFonts w:ascii="Cambria" w:hAnsi="Cambria"/>
          <w:b w:val="0"/>
          <w:bCs w:val="0"/>
          <w:sz w:val="24"/>
          <w:szCs w:val="24"/>
          <w:shd w:val="clear" w:color="auto" w:fill="auto"/>
        </w:rPr>
        <w:t>Pzp</w:t>
      </w:r>
      <w:proofErr w:type="spellEnd"/>
      <w:r w:rsidRPr="001F35B8">
        <w:rPr>
          <w:rStyle w:val="TeksttreciPogrubienie6"/>
          <w:rFonts w:ascii="Cambria" w:hAnsi="Cambria"/>
          <w:b w:val="0"/>
          <w:bCs w:val="0"/>
          <w:sz w:val="24"/>
          <w:szCs w:val="24"/>
          <w:shd w:val="clear" w:color="auto" w:fill="auto"/>
        </w:rPr>
        <w:t xml:space="preserve">, sporządzone nie wcześniej niż 3 miesiące przed jej złożeniem, jeżeli odrębne przepisy wymagają wpisu do rejestru lub ewidencji; </w:t>
      </w:r>
    </w:p>
    <w:p w:rsidR="001F35B8" w:rsidRPr="001F35B8" w:rsidRDefault="001F35B8" w:rsidP="00315D82">
      <w:pPr>
        <w:pStyle w:val="Akapitzlist"/>
        <w:numPr>
          <w:ilvl w:val="0"/>
          <w:numId w:val="37"/>
        </w:numPr>
        <w:tabs>
          <w:tab w:val="left" w:pos="0"/>
        </w:tabs>
        <w:autoSpaceDE w:val="0"/>
        <w:autoSpaceDN w:val="0"/>
        <w:adjustRightInd w:val="0"/>
        <w:spacing w:after="120" w:line="276" w:lineRule="auto"/>
        <w:rPr>
          <w:rStyle w:val="TeksttreciPogrubienie6"/>
          <w:rFonts w:ascii="Cambria" w:hAnsi="Cambria"/>
          <w:b w:val="0"/>
          <w:bCs w:val="0"/>
          <w:sz w:val="24"/>
          <w:szCs w:val="24"/>
          <w:shd w:val="clear" w:color="auto" w:fill="auto"/>
        </w:rPr>
      </w:pPr>
      <w:r w:rsidRPr="001F35B8">
        <w:rPr>
          <w:rStyle w:val="TeksttreciPogrubienie6"/>
          <w:rFonts w:ascii="Cambria" w:hAnsi="Cambria"/>
          <w:b w:val="0"/>
          <w:bCs w:val="0"/>
          <w:sz w:val="24"/>
          <w:szCs w:val="24"/>
          <w:shd w:val="clear" w:color="auto" w:fill="auto"/>
        </w:rPr>
        <w:t xml:space="preserve">oświadczenie Wykonawcy o aktualności informacji zawartych w oświadczeniu, o którym mowa w art. 125 ust. 1 ustawy </w:t>
      </w:r>
      <w:proofErr w:type="spellStart"/>
      <w:r w:rsidRPr="001F35B8">
        <w:rPr>
          <w:rStyle w:val="TeksttreciPogrubienie6"/>
          <w:rFonts w:ascii="Cambria" w:hAnsi="Cambria"/>
          <w:b w:val="0"/>
          <w:bCs w:val="0"/>
          <w:sz w:val="24"/>
          <w:szCs w:val="24"/>
          <w:shd w:val="clear" w:color="auto" w:fill="auto"/>
        </w:rPr>
        <w:t>Pzp</w:t>
      </w:r>
      <w:proofErr w:type="spellEnd"/>
      <w:r w:rsidR="003C46B8">
        <w:rPr>
          <w:rStyle w:val="TeksttreciPogrubienie6"/>
          <w:rFonts w:ascii="Cambria" w:hAnsi="Cambria"/>
          <w:b w:val="0"/>
          <w:bCs w:val="0"/>
          <w:sz w:val="24"/>
          <w:szCs w:val="24"/>
          <w:shd w:val="clear" w:color="auto" w:fill="auto"/>
        </w:rPr>
        <w:t xml:space="preserve"> (wg wzoru z załącznika nr 10)</w:t>
      </w:r>
      <w:r w:rsidRPr="001F35B8">
        <w:rPr>
          <w:rStyle w:val="TeksttreciPogrubienie6"/>
          <w:rFonts w:ascii="Cambria" w:hAnsi="Cambria"/>
          <w:b w:val="0"/>
          <w:bCs w:val="0"/>
          <w:sz w:val="24"/>
          <w:szCs w:val="24"/>
          <w:shd w:val="clear" w:color="auto" w:fill="auto"/>
        </w:rPr>
        <w:t>, w zakresie podstaw wykluczenia z postępowania wskazanych przez Z</w:t>
      </w:r>
      <w:r w:rsidR="00921FBE">
        <w:rPr>
          <w:rStyle w:val="TeksttreciPogrubienie6"/>
          <w:rFonts w:ascii="Cambria" w:hAnsi="Cambria"/>
          <w:b w:val="0"/>
          <w:bCs w:val="0"/>
          <w:sz w:val="24"/>
          <w:szCs w:val="24"/>
          <w:shd w:val="clear" w:color="auto" w:fill="auto"/>
        </w:rPr>
        <w:t>a</w:t>
      </w:r>
      <w:r w:rsidRPr="001F35B8">
        <w:rPr>
          <w:rStyle w:val="TeksttreciPogrubienie6"/>
          <w:rFonts w:ascii="Cambria" w:hAnsi="Cambria"/>
          <w:b w:val="0"/>
          <w:bCs w:val="0"/>
          <w:sz w:val="24"/>
          <w:szCs w:val="24"/>
          <w:shd w:val="clear" w:color="auto" w:fill="auto"/>
        </w:rPr>
        <w:t xml:space="preserve">mawiającego, o których mowa w: </w:t>
      </w:r>
    </w:p>
    <w:p w:rsidR="001F35B8" w:rsidRDefault="001F35B8" w:rsidP="00315D82">
      <w:pPr>
        <w:pStyle w:val="Akapitzlist"/>
        <w:numPr>
          <w:ilvl w:val="0"/>
          <w:numId w:val="39"/>
        </w:numPr>
        <w:tabs>
          <w:tab w:val="left" w:pos="0"/>
        </w:tabs>
        <w:autoSpaceDE w:val="0"/>
        <w:autoSpaceDN w:val="0"/>
        <w:adjustRightInd w:val="0"/>
        <w:spacing w:after="120" w:line="276" w:lineRule="auto"/>
        <w:rPr>
          <w:rStyle w:val="TeksttreciPogrubienie6"/>
          <w:rFonts w:ascii="Cambria" w:hAnsi="Cambria"/>
          <w:b w:val="0"/>
          <w:bCs w:val="0"/>
          <w:sz w:val="24"/>
          <w:szCs w:val="24"/>
          <w:shd w:val="clear" w:color="auto" w:fill="auto"/>
        </w:rPr>
      </w:pPr>
      <w:bookmarkStart w:id="1" w:name="_Hlk82682416"/>
      <w:r w:rsidRPr="001F35B8">
        <w:rPr>
          <w:rStyle w:val="TeksttreciPogrubienie6"/>
          <w:rFonts w:ascii="Cambria" w:hAnsi="Cambria"/>
          <w:b w:val="0"/>
          <w:bCs w:val="0"/>
          <w:sz w:val="24"/>
          <w:szCs w:val="24"/>
          <w:shd w:val="clear" w:color="auto" w:fill="auto"/>
        </w:rPr>
        <w:t xml:space="preserve">art. 108 ust. 1 </w:t>
      </w:r>
      <w:proofErr w:type="spellStart"/>
      <w:r w:rsidRPr="001F35B8">
        <w:rPr>
          <w:rStyle w:val="TeksttreciPogrubienie6"/>
          <w:rFonts w:ascii="Cambria" w:hAnsi="Cambria"/>
          <w:b w:val="0"/>
          <w:bCs w:val="0"/>
          <w:sz w:val="24"/>
          <w:szCs w:val="24"/>
          <w:shd w:val="clear" w:color="auto" w:fill="auto"/>
        </w:rPr>
        <w:t>pkt</w:t>
      </w:r>
      <w:proofErr w:type="spellEnd"/>
      <w:r w:rsidRPr="001F35B8">
        <w:rPr>
          <w:rStyle w:val="TeksttreciPogrubienie6"/>
          <w:rFonts w:ascii="Cambria" w:hAnsi="Cambria"/>
          <w:b w:val="0"/>
          <w:bCs w:val="0"/>
          <w:sz w:val="24"/>
          <w:szCs w:val="24"/>
          <w:shd w:val="clear" w:color="auto" w:fill="auto"/>
        </w:rPr>
        <w:t xml:space="preserve"> 3 ustawy </w:t>
      </w:r>
      <w:proofErr w:type="spellStart"/>
      <w:r w:rsidRPr="001F35B8">
        <w:rPr>
          <w:rStyle w:val="TeksttreciPogrubienie6"/>
          <w:rFonts w:ascii="Cambria" w:hAnsi="Cambria"/>
          <w:b w:val="0"/>
          <w:bCs w:val="0"/>
          <w:sz w:val="24"/>
          <w:szCs w:val="24"/>
          <w:shd w:val="clear" w:color="auto" w:fill="auto"/>
        </w:rPr>
        <w:t>Pzp</w:t>
      </w:r>
      <w:proofErr w:type="spellEnd"/>
      <w:r w:rsidRPr="001F35B8">
        <w:rPr>
          <w:rStyle w:val="TeksttreciPogrubienie6"/>
          <w:rFonts w:ascii="Cambria" w:hAnsi="Cambria"/>
          <w:b w:val="0"/>
          <w:bCs w:val="0"/>
          <w:sz w:val="24"/>
          <w:szCs w:val="24"/>
          <w:shd w:val="clear" w:color="auto" w:fill="auto"/>
        </w:rPr>
        <w:t xml:space="preserve">, </w:t>
      </w:r>
    </w:p>
    <w:p w:rsidR="001F35B8" w:rsidRDefault="001F35B8" w:rsidP="00315D82">
      <w:pPr>
        <w:pStyle w:val="Akapitzlist"/>
        <w:numPr>
          <w:ilvl w:val="0"/>
          <w:numId w:val="39"/>
        </w:numPr>
        <w:tabs>
          <w:tab w:val="left" w:pos="0"/>
        </w:tabs>
        <w:autoSpaceDE w:val="0"/>
        <w:autoSpaceDN w:val="0"/>
        <w:adjustRightInd w:val="0"/>
        <w:spacing w:after="120" w:line="276" w:lineRule="auto"/>
        <w:rPr>
          <w:rStyle w:val="TeksttreciPogrubienie6"/>
          <w:rFonts w:ascii="Cambria" w:hAnsi="Cambria"/>
          <w:b w:val="0"/>
          <w:bCs w:val="0"/>
          <w:sz w:val="24"/>
          <w:szCs w:val="24"/>
          <w:shd w:val="clear" w:color="auto" w:fill="auto"/>
        </w:rPr>
      </w:pPr>
      <w:r w:rsidRPr="001F35B8">
        <w:rPr>
          <w:rStyle w:val="TeksttreciPogrubienie6"/>
          <w:rFonts w:ascii="Cambria" w:hAnsi="Cambria"/>
          <w:b w:val="0"/>
          <w:bCs w:val="0"/>
          <w:sz w:val="24"/>
          <w:szCs w:val="24"/>
          <w:shd w:val="clear" w:color="auto" w:fill="auto"/>
        </w:rPr>
        <w:t xml:space="preserve">art. 108 ust. 1 </w:t>
      </w:r>
      <w:proofErr w:type="spellStart"/>
      <w:r w:rsidRPr="001F35B8">
        <w:rPr>
          <w:rStyle w:val="TeksttreciPogrubienie6"/>
          <w:rFonts w:ascii="Cambria" w:hAnsi="Cambria"/>
          <w:b w:val="0"/>
          <w:bCs w:val="0"/>
          <w:sz w:val="24"/>
          <w:szCs w:val="24"/>
          <w:shd w:val="clear" w:color="auto" w:fill="auto"/>
        </w:rPr>
        <w:t>pkt</w:t>
      </w:r>
      <w:proofErr w:type="spellEnd"/>
      <w:r w:rsidRPr="001F35B8">
        <w:rPr>
          <w:rStyle w:val="TeksttreciPogrubienie6"/>
          <w:rFonts w:ascii="Cambria" w:hAnsi="Cambria"/>
          <w:b w:val="0"/>
          <w:bCs w:val="0"/>
          <w:sz w:val="24"/>
          <w:szCs w:val="24"/>
          <w:shd w:val="clear" w:color="auto" w:fill="auto"/>
        </w:rPr>
        <w:t xml:space="preserve"> 4 ustawy </w:t>
      </w:r>
      <w:proofErr w:type="spellStart"/>
      <w:r w:rsidRPr="001F35B8">
        <w:rPr>
          <w:rStyle w:val="TeksttreciPogrubienie6"/>
          <w:rFonts w:ascii="Cambria" w:hAnsi="Cambria"/>
          <w:b w:val="0"/>
          <w:bCs w:val="0"/>
          <w:sz w:val="24"/>
          <w:szCs w:val="24"/>
          <w:shd w:val="clear" w:color="auto" w:fill="auto"/>
        </w:rPr>
        <w:t>Pzp</w:t>
      </w:r>
      <w:proofErr w:type="spellEnd"/>
      <w:r w:rsidRPr="001F35B8">
        <w:rPr>
          <w:rStyle w:val="TeksttreciPogrubienie6"/>
          <w:rFonts w:ascii="Cambria" w:hAnsi="Cambria"/>
          <w:b w:val="0"/>
          <w:bCs w:val="0"/>
          <w:sz w:val="24"/>
          <w:szCs w:val="24"/>
          <w:shd w:val="clear" w:color="auto" w:fill="auto"/>
        </w:rPr>
        <w:t xml:space="preserve"> dotyczących orzeczenia zakazu ubiegania się o zamówienie publiczne tytułem środka zapobiegawczego, </w:t>
      </w:r>
    </w:p>
    <w:p w:rsidR="001F35B8" w:rsidRDefault="001F35B8" w:rsidP="00315D82">
      <w:pPr>
        <w:pStyle w:val="Akapitzlist"/>
        <w:numPr>
          <w:ilvl w:val="0"/>
          <w:numId w:val="39"/>
        </w:numPr>
        <w:tabs>
          <w:tab w:val="left" w:pos="0"/>
        </w:tabs>
        <w:autoSpaceDE w:val="0"/>
        <w:autoSpaceDN w:val="0"/>
        <w:adjustRightInd w:val="0"/>
        <w:spacing w:after="120" w:line="276" w:lineRule="auto"/>
        <w:rPr>
          <w:rStyle w:val="TeksttreciPogrubienie6"/>
          <w:rFonts w:ascii="Cambria" w:hAnsi="Cambria"/>
          <w:b w:val="0"/>
          <w:bCs w:val="0"/>
          <w:sz w:val="24"/>
          <w:szCs w:val="24"/>
          <w:shd w:val="clear" w:color="auto" w:fill="auto"/>
        </w:rPr>
      </w:pPr>
      <w:r w:rsidRPr="001F35B8">
        <w:rPr>
          <w:rStyle w:val="TeksttreciPogrubienie6"/>
          <w:rFonts w:ascii="Cambria" w:hAnsi="Cambria"/>
          <w:b w:val="0"/>
          <w:bCs w:val="0"/>
          <w:sz w:val="24"/>
          <w:szCs w:val="24"/>
          <w:shd w:val="clear" w:color="auto" w:fill="auto"/>
        </w:rPr>
        <w:t xml:space="preserve">art. 108 ust. 1 </w:t>
      </w:r>
      <w:proofErr w:type="spellStart"/>
      <w:r w:rsidRPr="001F35B8">
        <w:rPr>
          <w:rStyle w:val="TeksttreciPogrubienie6"/>
          <w:rFonts w:ascii="Cambria" w:hAnsi="Cambria"/>
          <w:b w:val="0"/>
          <w:bCs w:val="0"/>
          <w:sz w:val="24"/>
          <w:szCs w:val="24"/>
          <w:shd w:val="clear" w:color="auto" w:fill="auto"/>
        </w:rPr>
        <w:t>pkt</w:t>
      </w:r>
      <w:proofErr w:type="spellEnd"/>
      <w:r w:rsidRPr="001F35B8">
        <w:rPr>
          <w:rStyle w:val="TeksttreciPogrubienie6"/>
          <w:rFonts w:ascii="Cambria" w:hAnsi="Cambria"/>
          <w:b w:val="0"/>
          <w:bCs w:val="0"/>
          <w:sz w:val="24"/>
          <w:szCs w:val="24"/>
          <w:shd w:val="clear" w:color="auto" w:fill="auto"/>
        </w:rPr>
        <w:t xml:space="preserve"> 5 ustawy </w:t>
      </w:r>
      <w:proofErr w:type="spellStart"/>
      <w:r w:rsidRPr="001F35B8">
        <w:rPr>
          <w:rStyle w:val="TeksttreciPogrubienie6"/>
          <w:rFonts w:ascii="Cambria" w:hAnsi="Cambria"/>
          <w:b w:val="0"/>
          <w:bCs w:val="0"/>
          <w:sz w:val="24"/>
          <w:szCs w:val="24"/>
          <w:shd w:val="clear" w:color="auto" w:fill="auto"/>
        </w:rPr>
        <w:t>Pzp</w:t>
      </w:r>
      <w:proofErr w:type="spellEnd"/>
      <w:r w:rsidRPr="001F35B8">
        <w:rPr>
          <w:rStyle w:val="TeksttreciPogrubienie6"/>
          <w:rFonts w:ascii="Cambria" w:hAnsi="Cambria"/>
          <w:b w:val="0"/>
          <w:bCs w:val="0"/>
          <w:sz w:val="24"/>
          <w:szCs w:val="24"/>
          <w:shd w:val="clear" w:color="auto" w:fill="auto"/>
        </w:rPr>
        <w:t xml:space="preserve"> dotyczących zawarcia z innymi Wykonawcami porozumienia mającego na celu zakłócenie konkurencji, </w:t>
      </w:r>
    </w:p>
    <w:p w:rsidR="001F35B8" w:rsidRDefault="001F35B8" w:rsidP="00315D82">
      <w:pPr>
        <w:pStyle w:val="Akapitzlist"/>
        <w:numPr>
          <w:ilvl w:val="0"/>
          <w:numId w:val="39"/>
        </w:numPr>
        <w:tabs>
          <w:tab w:val="left" w:pos="0"/>
        </w:tabs>
        <w:autoSpaceDE w:val="0"/>
        <w:autoSpaceDN w:val="0"/>
        <w:adjustRightInd w:val="0"/>
        <w:spacing w:after="120" w:line="276" w:lineRule="auto"/>
        <w:rPr>
          <w:rStyle w:val="TeksttreciPogrubienie6"/>
          <w:rFonts w:ascii="Cambria" w:hAnsi="Cambria"/>
          <w:b w:val="0"/>
          <w:bCs w:val="0"/>
          <w:sz w:val="24"/>
          <w:szCs w:val="24"/>
          <w:shd w:val="clear" w:color="auto" w:fill="auto"/>
        </w:rPr>
      </w:pPr>
      <w:r w:rsidRPr="001F35B8">
        <w:rPr>
          <w:rStyle w:val="TeksttreciPogrubienie6"/>
          <w:rFonts w:ascii="Cambria" w:hAnsi="Cambria"/>
          <w:b w:val="0"/>
          <w:bCs w:val="0"/>
          <w:sz w:val="24"/>
          <w:szCs w:val="24"/>
          <w:shd w:val="clear" w:color="auto" w:fill="auto"/>
        </w:rPr>
        <w:t xml:space="preserve">art. 108 ust. 1 </w:t>
      </w:r>
      <w:proofErr w:type="spellStart"/>
      <w:r w:rsidRPr="001F35B8">
        <w:rPr>
          <w:rStyle w:val="TeksttreciPogrubienie6"/>
          <w:rFonts w:ascii="Cambria" w:hAnsi="Cambria"/>
          <w:b w:val="0"/>
          <w:bCs w:val="0"/>
          <w:sz w:val="24"/>
          <w:szCs w:val="24"/>
          <w:shd w:val="clear" w:color="auto" w:fill="auto"/>
        </w:rPr>
        <w:t>pkt</w:t>
      </w:r>
      <w:proofErr w:type="spellEnd"/>
      <w:r w:rsidRPr="001F35B8">
        <w:rPr>
          <w:rStyle w:val="TeksttreciPogrubienie6"/>
          <w:rFonts w:ascii="Cambria" w:hAnsi="Cambria"/>
          <w:b w:val="0"/>
          <w:bCs w:val="0"/>
          <w:sz w:val="24"/>
          <w:szCs w:val="24"/>
          <w:shd w:val="clear" w:color="auto" w:fill="auto"/>
        </w:rPr>
        <w:t xml:space="preserve"> 6 ustawy </w:t>
      </w:r>
      <w:proofErr w:type="spellStart"/>
      <w:r w:rsidRPr="001F35B8">
        <w:rPr>
          <w:rStyle w:val="TeksttreciPogrubienie6"/>
          <w:rFonts w:ascii="Cambria" w:hAnsi="Cambria"/>
          <w:b w:val="0"/>
          <w:bCs w:val="0"/>
          <w:sz w:val="24"/>
          <w:szCs w:val="24"/>
          <w:shd w:val="clear" w:color="auto" w:fill="auto"/>
        </w:rPr>
        <w:t>Pzp</w:t>
      </w:r>
      <w:proofErr w:type="spellEnd"/>
      <w:r w:rsidRPr="001F35B8">
        <w:rPr>
          <w:rStyle w:val="TeksttreciPogrubienie6"/>
          <w:rFonts w:ascii="Cambria" w:hAnsi="Cambria"/>
          <w:b w:val="0"/>
          <w:bCs w:val="0"/>
          <w:sz w:val="24"/>
          <w:szCs w:val="24"/>
          <w:shd w:val="clear" w:color="auto" w:fill="auto"/>
        </w:rPr>
        <w:t xml:space="preserve">, </w:t>
      </w:r>
    </w:p>
    <w:p w:rsidR="001F35B8" w:rsidRDefault="001F35B8" w:rsidP="00315D82">
      <w:pPr>
        <w:pStyle w:val="Akapitzlist"/>
        <w:numPr>
          <w:ilvl w:val="0"/>
          <w:numId w:val="39"/>
        </w:numPr>
        <w:tabs>
          <w:tab w:val="left" w:pos="0"/>
        </w:tabs>
        <w:autoSpaceDE w:val="0"/>
        <w:autoSpaceDN w:val="0"/>
        <w:adjustRightInd w:val="0"/>
        <w:spacing w:after="120" w:line="276" w:lineRule="auto"/>
        <w:rPr>
          <w:rStyle w:val="TeksttreciPogrubienie6"/>
          <w:rFonts w:ascii="Cambria" w:hAnsi="Cambria"/>
          <w:b w:val="0"/>
          <w:bCs w:val="0"/>
          <w:sz w:val="24"/>
          <w:szCs w:val="24"/>
          <w:shd w:val="clear" w:color="auto" w:fill="auto"/>
        </w:rPr>
      </w:pPr>
      <w:r w:rsidRPr="001F35B8">
        <w:rPr>
          <w:rStyle w:val="TeksttreciPogrubienie6"/>
          <w:rFonts w:ascii="Cambria" w:hAnsi="Cambria"/>
          <w:b w:val="0"/>
          <w:bCs w:val="0"/>
          <w:sz w:val="24"/>
          <w:szCs w:val="24"/>
          <w:shd w:val="clear" w:color="auto" w:fill="auto"/>
        </w:rPr>
        <w:t xml:space="preserve">art. 109 ust. 1 </w:t>
      </w:r>
      <w:proofErr w:type="spellStart"/>
      <w:r w:rsidRPr="001F35B8">
        <w:rPr>
          <w:rStyle w:val="TeksttreciPogrubienie6"/>
          <w:rFonts w:ascii="Cambria" w:hAnsi="Cambria"/>
          <w:b w:val="0"/>
          <w:bCs w:val="0"/>
          <w:sz w:val="24"/>
          <w:szCs w:val="24"/>
          <w:shd w:val="clear" w:color="auto" w:fill="auto"/>
        </w:rPr>
        <w:t>pkt</w:t>
      </w:r>
      <w:proofErr w:type="spellEnd"/>
      <w:r w:rsidRPr="001F35B8">
        <w:rPr>
          <w:rStyle w:val="TeksttreciPogrubienie6"/>
          <w:rFonts w:ascii="Cambria" w:hAnsi="Cambria"/>
          <w:b w:val="0"/>
          <w:bCs w:val="0"/>
          <w:sz w:val="24"/>
          <w:szCs w:val="24"/>
          <w:shd w:val="clear" w:color="auto" w:fill="auto"/>
        </w:rPr>
        <w:t xml:space="preserve"> 1 ustawy </w:t>
      </w:r>
      <w:proofErr w:type="spellStart"/>
      <w:r w:rsidRPr="001F35B8">
        <w:rPr>
          <w:rStyle w:val="TeksttreciPogrubienie6"/>
          <w:rFonts w:ascii="Cambria" w:hAnsi="Cambria"/>
          <w:b w:val="0"/>
          <w:bCs w:val="0"/>
          <w:sz w:val="24"/>
          <w:szCs w:val="24"/>
          <w:shd w:val="clear" w:color="auto" w:fill="auto"/>
        </w:rPr>
        <w:t>Pzp</w:t>
      </w:r>
      <w:proofErr w:type="spellEnd"/>
      <w:r w:rsidRPr="001F35B8">
        <w:rPr>
          <w:rStyle w:val="TeksttreciPogrubienie6"/>
          <w:rFonts w:ascii="Cambria" w:hAnsi="Cambria"/>
          <w:b w:val="0"/>
          <w:bCs w:val="0"/>
          <w:sz w:val="24"/>
          <w:szCs w:val="24"/>
          <w:shd w:val="clear" w:color="auto" w:fill="auto"/>
        </w:rPr>
        <w:t xml:space="preserve"> odnośnie do naruszenia obowiązków dotyczących płatności podatków i opłat lokalnych, o których mowa w ustawie z dnia 12 stycznia 1991r. o podatkach i opłatach lokalnych (Dz.U. z 2019r. poz. 1170), </w:t>
      </w:r>
    </w:p>
    <w:p w:rsidR="00313EB7" w:rsidRDefault="00313EB7" w:rsidP="00315D82">
      <w:pPr>
        <w:pStyle w:val="Akapitzlist"/>
        <w:numPr>
          <w:ilvl w:val="0"/>
          <w:numId w:val="39"/>
        </w:numPr>
        <w:tabs>
          <w:tab w:val="left" w:pos="0"/>
        </w:tabs>
        <w:autoSpaceDE w:val="0"/>
        <w:autoSpaceDN w:val="0"/>
        <w:adjustRightInd w:val="0"/>
        <w:spacing w:after="120" w:line="276" w:lineRule="auto"/>
        <w:rPr>
          <w:rStyle w:val="TeksttreciPogrubienie6"/>
          <w:rFonts w:ascii="Cambria" w:hAnsi="Cambria"/>
          <w:b w:val="0"/>
          <w:bCs w:val="0"/>
          <w:sz w:val="24"/>
          <w:szCs w:val="24"/>
          <w:shd w:val="clear" w:color="auto" w:fill="auto"/>
        </w:rPr>
      </w:pPr>
      <w:r>
        <w:rPr>
          <w:rStyle w:val="TeksttreciPogrubienie6"/>
          <w:rFonts w:ascii="Cambria" w:hAnsi="Cambria"/>
          <w:b w:val="0"/>
          <w:bCs w:val="0"/>
          <w:sz w:val="24"/>
          <w:szCs w:val="24"/>
          <w:shd w:val="clear" w:color="auto" w:fill="auto"/>
        </w:rPr>
        <w:t>art. 109 ust. 1 pkt 2 lit. b ustawy, dotyczących ukarania za wykroczenie, za które wymierzono karę ograniczenia wolności lub grzywny,</w:t>
      </w:r>
    </w:p>
    <w:p w:rsidR="00313EB7" w:rsidRPr="00313EB7" w:rsidRDefault="00313EB7" w:rsidP="00315D82">
      <w:pPr>
        <w:pStyle w:val="Akapitzlist"/>
        <w:numPr>
          <w:ilvl w:val="0"/>
          <w:numId w:val="39"/>
        </w:numPr>
        <w:tabs>
          <w:tab w:val="left" w:pos="0"/>
        </w:tabs>
        <w:autoSpaceDE w:val="0"/>
        <w:autoSpaceDN w:val="0"/>
        <w:adjustRightInd w:val="0"/>
        <w:spacing w:after="120" w:line="276" w:lineRule="auto"/>
        <w:rPr>
          <w:rStyle w:val="TeksttreciPogrubienie6"/>
          <w:rFonts w:ascii="Cambria" w:hAnsi="Cambria"/>
          <w:b w:val="0"/>
          <w:bCs w:val="0"/>
          <w:sz w:val="24"/>
          <w:szCs w:val="24"/>
          <w:shd w:val="clear" w:color="auto" w:fill="auto"/>
        </w:rPr>
      </w:pPr>
      <w:r w:rsidRPr="00313EB7">
        <w:rPr>
          <w:rStyle w:val="TeksttreciPogrubienie6"/>
          <w:rFonts w:ascii="Cambria" w:hAnsi="Cambria"/>
          <w:b w:val="0"/>
          <w:bCs w:val="0"/>
          <w:sz w:val="24"/>
          <w:szCs w:val="24"/>
          <w:shd w:val="clear" w:color="auto" w:fill="auto"/>
        </w:rPr>
        <w:t>art. 109 ust. 1 pkt 2 lit. c ustawy</w:t>
      </w:r>
      <w:r>
        <w:rPr>
          <w:rStyle w:val="TeksttreciPogrubienie6"/>
          <w:rFonts w:ascii="Cambria" w:hAnsi="Cambria"/>
          <w:b w:val="0"/>
          <w:bCs w:val="0"/>
          <w:sz w:val="24"/>
          <w:szCs w:val="24"/>
          <w:shd w:val="clear" w:color="auto" w:fill="auto"/>
        </w:rPr>
        <w:t xml:space="preserve"> </w:t>
      </w:r>
      <w:proofErr w:type="spellStart"/>
      <w:r>
        <w:rPr>
          <w:rStyle w:val="TeksttreciPogrubienie6"/>
          <w:rFonts w:ascii="Cambria" w:hAnsi="Cambria"/>
          <w:b w:val="0"/>
          <w:bCs w:val="0"/>
          <w:sz w:val="24"/>
          <w:szCs w:val="24"/>
          <w:shd w:val="clear" w:color="auto" w:fill="auto"/>
        </w:rPr>
        <w:t>Pzp</w:t>
      </w:r>
      <w:proofErr w:type="spellEnd"/>
      <w:r>
        <w:rPr>
          <w:rStyle w:val="TeksttreciPogrubienie6"/>
          <w:rFonts w:ascii="Cambria" w:hAnsi="Cambria"/>
          <w:b w:val="0"/>
          <w:bCs w:val="0"/>
          <w:sz w:val="24"/>
          <w:szCs w:val="24"/>
          <w:shd w:val="clear" w:color="auto" w:fill="auto"/>
        </w:rPr>
        <w:t>,</w:t>
      </w:r>
    </w:p>
    <w:p w:rsidR="001F35B8" w:rsidRPr="001F35B8" w:rsidRDefault="001F35B8" w:rsidP="00315D82">
      <w:pPr>
        <w:pStyle w:val="Akapitzlist"/>
        <w:numPr>
          <w:ilvl w:val="0"/>
          <w:numId w:val="39"/>
        </w:numPr>
        <w:tabs>
          <w:tab w:val="left" w:pos="0"/>
        </w:tabs>
        <w:autoSpaceDE w:val="0"/>
        <w:autoSpaceDN w:val="0"/>
        <w:adjustRightInd w:val="0"/>
        <w:spacing w:after="120" w:line="276" w:lineRule="auto"/>
        <w:rPr>
          <w:rStyle w:val="TeksttreciPogrubienie6"/>
          <w:rFonts w:ascii="Cambria" w:hAnsi="Cambria"/>
          <w:b w:val="0"/>
          <w:bCs w:val="0"/>
          <w:sz w:val="24"/>
          <w:szCs w:val="24"/>
          <w:shd w:val="clear" w:color="auto" w:fill="auto"/>
        </w:rPr>
      </w:pPr>
      <w:r w:rsidRPr="001F35B8">
        <w:rPr>
          <w:rStyle w:val="TeksttreciPogrubienie6"/>
          <w:rFonts w:ascii="Cambria" w:hAnsi="Cambria"/>
          <w:b w:val="0"/>
          <w:bCs w:val="0"/>
          <w:sz w:val="24"/>
          <w:szCs w:val="24"/>
          <w:shd w:val="clear" w:color="auto" w:fill="auto"/>
        </w:rPr>
        <w:t xml:space="preserve">art. 109 ust. 1 </w:t>
      </w:r>
      <w:proofErr w:type="spellStart"/>
      <w:r w:rsidRPr="001F35B8">
        <w:rPr>
          <w:rStyle w:val="TeksttreciPogrubienie6"/>
          <w:rFonts w:ascii="Cambria" w:hAnsi="Cambria"/>
          <w:b w:val="0"/>
          <w:bCs w:val="0"/>
          <w:sz w:val="24"/>
          <w:szCs w:val="24"/>
          <w:shd w:val="clear" w:color="auto" w:fill="auto"/>
        </w:rPr>
        <w:t>pkt</w:t>
      </w:r>
      <w:proofErr w:type="spellEnd"/>
      <w:r w:rsidRPr="001F35B8">
        <w:rPr>
          <w:rStyle w:val="TeksttreciPogrubienie6"/>
          <w:rFonts w:ascii="Cambria" w:hAnsi="Cambria"/>
          <w:b w:val="0"/>
          <w:bCs w:val="0"/>
          <w:sz w:val="24"/>
          <w:szCs w:val="24"/>
          <w:shd w:val="clear" w:color="auto" w:fill="auto"/>
        </w:rPr>
        <w:t xml:space="preserve"> </w:t>
      </w:r>
      <w:r w:rsidR="0037646C">
        <w:rPr>
          <w:rStyle w:val="TeksttreciPogrubienie6"/>
          <w:rFonts w:ascii="Cambria" w:hAnsi="Cambria"/>
          <w:b w:val="0"/>
          <w:bCs w:val="0"/>
          <w:sz w:val="24"/>
          <w:szCs w:val="24"/>
          <w:shd w:val="clear" w:color="auto" w:fill="auto"/>
        </w:rPr>
        <w:t>4</w:t>
      </w:r>
      <w:r w:rsidRPr="001F35B8">
        <w:rPr>
          <w:rStyle w:val="TeksttreciPogrubienie6"/>
          <w:rFonts w:ascii="Cambria" w:hAnsi="Cambria"/>
          <w:b w:val="0"/>
          <w:bCs w:val="0"/>
          <w:sz w:val="24"/>
          <w:szCs w:val="24"/>
          <w:shd w:val="clear" w:color="auto" w:fill="auto"/>
        </w:rPr>
        <w:t xml:space="preserve"> ustawy </w:t>
      </w:r>
      <w:proofErr w:type="spellStart"/>
      <w:r w:rsidRPr="001F35B8">
        <w:rPr>
          <w:rStyle w:val="TeksttreciPogrubienie6"/>
          <w:rFonts w:ascii="Cambria" w:hAnsi="Cambria"/>
          <w:b w:val="0"/>
          <w:bCs w:val="0"/>
          <w:sz w:val="24"/>
          <w:szCs w:val="24"/>
          <w:shd w:val="clear" w:color="auto" w:fill="auto"/>
        </w:rPr>
        <w:t>Pzp</w:t>
      </w:r>
      <w:proofErr w:type="spellEnd"/>
      <w:r w:rsidR="0037646C">
        <w:rPr>
          <w:rStyle w:val="TeksttreciPogrubienie6"/>
          <w:rFonts w:ascii="Cambria" w:hAnsi="Cambria"/>
          <w:b w:val="0"/>
          <w:bCs w:val="0"/>
          <w:sz w:val="24"/>
          <w:szCs w:val="24"/>
          <w:shd w:val="clear" w:color="auto" w:fill="auto"/>
        </w:rPr>
        <w:t>.</w:t>
      </w:r>
    </w:p>
    <w:bookmarkEnd w:id="1"/>
    <w:p w:rsidR="001F35B8" w:rsidRPr="001F35B8" w:rsidRDefault="001F35B8" w:rsidP="001F35B8">
      <w:pPr>
        <w:pStyle w:val="Akapitzlist"/>
        <w:tabs>
          <w:tab w:val="left" w:pos="0"/>
        </w:tabs>
        <w:autoSpaceDE w:val="0"/>
        <w:autoSpaceDN w:val="0"/>
        <w:adjustRightInd w:val="0"/>
        <w:spacing w:after="120" w:line="276" w:lineRule="auto"/>
        <w:ind w:left="1440"/>
        <w:rPr>
          <w:rStyle w:val="TeksttreciPogrubienie6"/>
          <w:rFonts w:ascii="Cambria" w:hAnsi="Cambria"/>
          <w:b w:val="0"/>
          <w:bCs w:val="0"/>
          <w:sz w:val="24"/>
          <w:szCs w:val="24"/>
          <w:shd w:val="clear" w:color="auto" w:fill="auto"/>
        </w:rPr>
      </w:pPr>
    </w:p>
    <w:p w:rsidR="006862CA" w:rsidRDefault="006862CA" w:rsidP="00315D82">
      <w:pPr>
        <w:pStyle w:val="Akapitzlist"/>
        <w:numPr>
          <w:ilvl w:val="1"/>
          <w:numId w:val="21"/>
        </w:numPr>
        <w:tabs>
          <w:tab w:val="left" w:pos="0"/>
        </w:tabs>
        <w:autoSpaceDE w:val="0"/>
        <w:autoSpaceDN w:val="0"/>
        <w:adjustRightInd w:val="0"/>
        <w:spacing w:after="120" w:line="276" w:lineRule="auto"/>
        <w:rPr>
          <w:rStyle w:val="TeksttreciPogrubienie6"/>
          <w:rFonts w:ascii="Cambria" w:hAnsi="Cambria"/>
          <w:b w:val="0"/>
          <w:bCs w:val="0"/>
          <w:sz w:val="24"/>
          <w:szCs w:val="24"/>
          <w:shd w:val="clear" w:color="auto" w:fill="auto"/>
        </w:rPr>
      </w:pPr>
      <w:r>
        <w:rPr>
          <w:rStyle w:val="TeksttreciPogrubienie6"/>
          <w:rFonts w:ascii="Cambria" w:hAnsi="Cambria"/>
          <w:b w:val="0"/>
          <w:bCs w:val="0"/>
          <w:sz w:val="24"/>
          <w:szCs w:val="24"/>
          <w:shd w:val="clear" w:color="auto" w:fill="auto"/>
        </w:rPr>
        <w:t>Jeżeli Wykonawca ma siedzibę lub miejsce zamieszkania poza granicami Rzeczypospolitej Polskiej, zamiast:</w:t>
      </w:r>
    </w:p>
    <w:p w:rsidR="006862CA" w:rsidRDefault="006862CA" w:rsidP="00315D82">
      <w:pPr>
        <w:pStyle w:val="Akapitzlist"/>
        <w:numPr>
          <w:ilvl w:val="0"/>
          <w:numId w:val="40"/>
        </w:numPr>
        <w:tabs>
          <w:tab w:val="left" w:pos="0"/>
        </w:tabs>
        <w:autoSpaceDE w:val="0"/>
        <w:autoSpaceDN w:val="0"/>
        <w:adjustRightInd w:val="0"/>
        <w:spacing w:after="120" w:line="276" w:lineRule="auto"/>
        <w:rPr>
          <w:rStyle w:val="TeksttreciPogrubienie6"/>
          <w:rFonts w:ascii="Cambria" w:hAnsi="Cambria"/>
          <w:b w:val="0"/>
          <w:bCs w:val="0"/>
          <w:sz w:val="24"/>
          <w:szCs w:val="24"/>
          <w:shd w:val="clear" w:color="auto" w:fill="auto"/>
        </w:rPr>
      </w:pPr>
      <w:r>
        <w:rPr>
          <w:rStyle w:val="TeksttreciPogrubienie6"/>
          <w:rFonts w:ascii="Cambria" w:hAnsi="Cambria"/>
          <w:b w:val="0"/>
          <w:bCs w:val="0"/>
          <w:sz w:val="24"/>
          <w:szCs w:val="24"/>
          <w:shd w:val="clear" w:color="auto" w:fill="auto"/>
        </w:rPr>
        <w:t xml:space="preserve">Informacji z Krajowego Rejestru Karnego wskazanej w </w:t>
      </w:r>
      <w:proofErr w:type="spellStart"/>
      <w:r>
        <w:rPr>
          <w:rStyle w:val="TeksttreciPogrubienie6"/>
          <w:rFonts w:ascii="Cambria" w:hAnsi="Cambria"/>
          <w:b w:val="0"/>
          <w:bCs w:val="0"/>
          <w:sz w:val="24"/>
          <w:szCs w:val="24"/>
          <w:shd w:val="clear" w:color="auto" w:fill="auto"/>
        </w:rPr>
        <w:t>pkt</w:t>
      </w:r>
      <w:proofErr w:type="spellEnd"/>
      <w:r>
        <w:rPr>
          <w:rStyle w:val="TeksttreciPogrubienie6"/>
          <w:rFonts w:ascii="Cambria" w:hAnsi="Cambria"/>
          <w:b w:val="0"/>
          <w:bCs w:val="0"/>
          <w:sz w:val="24"/>
          <w:szCs w:val="24"/>
          <w:shd w:val="clear" w:color="auto" w:fill="auto"/>
        </w:rPr>
        <w:t xml:space="preserve"> 5.3 </w:t>
      </w:r>
      <w:proofErr w:type="spellStart"/>
      <w:r>
        <w:rPr>
          <w:rStyle w:val="TeksttreciPogrubienie6"/>
          <w:rFonts w:ascii="Cambria" w:hAnsi="Cambria"/>
          <w:b w:val="0"/>
          <w:bCs w:val="0"/>
          <w:sz w:val="24"/>
          <w:szCs w:val="24"/>
          <w:shd w:val="clear" w:color="auto" w:fill="auto"/>
        </w:rPr>
        <w:t>ppkt</w:t>
      </w:r>
      <w:proofErr w:type="spellEnd"/>
      <w:r>
        <w:rPr>
          <w:rStyle w:val="TeksttreciPogrubienie6"/>
          <w:rFonts w:ascii="Cambria" w:hAnsi="Cambria"/>
          <w:b w:val="0"/>
          <w:bCs w:val="0"/>
          <w:sz w:val="24"/>
          <w:szCs w:val="24"/>
          <w:shd w:val="clear" w:color="auto" w:fill="auto"/>
        </w:rPr>
        <w:t xml:space="preserve"> 1 SWZ-</w:t>
      </w:r>
      <w:r w:rsidRPr="006862CA">
        <w:t xml:space="preserve"> </w:t>
      </w:r>
      <w:r w:rsidRPr="006862CA">
        <w:rPr>
          <w:rStyle w:val="TeksttreciPogrubienie6"/>
          <w:rFonts w:ascii="Cambria" w:hAnsi="Cambria"/>
          <w:b w:val="0"/>
          <w:bCs w:val="0"/>
          <w:sz w:val="24"/>
          <w:szCs w:val="24"/>
          <w:shd w:val="clear" w:color="auto" w:fill="auto"/>
        </w:rPr>
        <w:t xml:space="preserve">składa informację z odpowiedniego rejestru, takiego jak rejestr sądowy, albo, w przypadku braku takiego rejestru, inny równoważny </w:t>
      </w:r>
      <w:r w:rsidRPr="006862CA">
        <w:rPr>
          <w:rStyle w:val="TeksttreciPogrubienie6"/>
          <w:rFonts w:ascii="Cambria" w:hAnsi="Cambria"/>
          <w:b w:val="0"/>
          <w:bCs w:val="0"/>
          <w:sz w:val="24"/>
          <w:szCs w:val="24"/>
          <w:shd w:val="clear" w:color="auto" w:fill="auto"/>
        </w:rPr>
        <w:lastRenderedPageBreak/>
        <w:t xml:space="preserve">dokument wydany przez właściwy organ sądowy lub administracyjny kraju, w którym wykonawca ma siedzibę lub miejsce zamieszkania, w zakresie, o którym mowa w </w:t>
      </w:r>
      <w:proofErr w:type="spellStart"/>
      <w:r>
        <w:rPr>
          <w:rStyle w:val="TeksttreciPogrubienie6"/>
          <w:rFonts w:ascii="Cambria" w:hAnsi="Cambria"/>
          <w:b w:val="0"/>
          <w:bCs w:val="0"/>
          <w:sz w:val="24"/>
          <w:szCs w:val="24"/>
          <w:shd w:val="clear" w:color="auto" w:fill="auto"/>
        </w:rPr>
        <w:t>pkt</w:t>
      </w:r>
      <w:proofErr w:type="spellEnd"/>
      <w:r>
        <w:rPr>
          <w:rStyle w:val="TeksttreciPogrubienie6"/>
          <w:rFonts w:ascii="Cambria" w:hAnsi="Cambria"/>
          <w:b w:val="0"/>
          <w:bCs w:val="0"/>
          <w:sz w:val="24"/>
          <w:szCs w:val="24"/>
          <w:shd w:val="clear" w:color="auto" w:fill="auto"/>
        </w:rPr>
        <w:t xml:space="preserve"> 5.3 </w:t>
      </w:r>
      <w:proofErr w:type="spellStart"/>
      <w:r>
        <w:rPr>
          <w:rStyle w:val="TeksttreciPogrubienie6"/>
          <w:rFonts w:ascii="Cambria" w:hAnsi="Cambria"/>
          <w:b w:val="0"/>
          <w:bCs w:val="0"/>
          <w:sz w:val="24"/>
          <w:szCs w:val="24"/>
          <w:shd w:val="clear" w:color="auto" w:fill="auto"/>
        </w:rPr>
        <w:t>ppkt</w:t>
      </w:r>
      <w:proofErr w:type="spellEnd"/>
      <w:r>
        <w:rPr>
          <w:rStyle w:val="TeksttreciPogrubienie6"/>
          <w:rFonts w:ascii="Cambria" w:hAnsi="Cambria"/>
          <w:b w:val="0"/>
          <w:bCs w:val="0"/>
          <w:sz w:val="24"/>
          <w:szCs w:val="24"/>
          <w:shd w:val="clear" w:color="auto" w:fill="auto"/>
        </w:rPr>
        <w:t xml:space="preserve"> 1 SWZ; - wystawione nie wcześniej niż 6 miesięcy przed jego złożeniem.</w:t>
      </w:r>
    </w:p>
    <w:p w:rsidR="006862CA" w:rsidRPr="006862CA" w:rsidRDefault="006862CA" w:rsidP="00315D82">
      <w:pPr>
        <w:pStyle w:val="Akapitzlist"/>
        <w:numPr>
          <w:ilvl w:val="0"/>
          <w:numId w:val="40"/>
        </w:numPr>
        <w:tabs>
          <w:tab w:val="left" w:pos="0"/>
        </w:tabs>
        <w:autoSpaceDE w:val="0"/>
        <w:autoSpaceDN w:val="0"/>
        <w:adjustRightInd w:val="0"/>
        <w:spacing w:after="120" w:line="276" w:lineRule="auto"/>
        <w:rPr>
          <w:rStyle w:val="TeksttreciPogrubienie6"/>
          <w:rFonts w:ascii="Cambria" w:hAnsi="Cambria"/>
          <w:b w:val="0"/>
          <w:bCs w:val="0"/>
          <w:sz w:val="24"/>
          <w:szCs w:val="24"/>
          <w:shd w:val="clear" w:color="auto" w:fill="auto"/>
        </w:rPr>
      </w:pPr>
      <w:r>
        <w:rPr>
          <w:rStyle w:val="TeksttreciPogrubienie6"/>
          <w:rFonts w:ascii="Cambria" w:hAnsi="Cambria"/>
          <w:b w:val="0"/>
          <w:bCs w:val="0"/>
          <w:sz w:val="24"/>
          <w:szCs w:val="24"/>
          <w:shd w:val="clear" w:color="auto" w:fill="auto"/>
        </w:rPr>
        <w:t xml:space="preserve">Zaświadczeń, o których mowa w pkt 5.3. </w:t>
      </w:r>
      <w:proofErr w:type="spellStart"/>
      <w:r>
        <w:rPr>
          <w:rStyle w:val="TeksttreciPogrubienie6"/>
          <w:rFonts w:ascii="Cambria" w:hAnsi="Cambria"/>
          <w:b w:val="0"/>
          <w:bCs w:val="0"/>
          <w:sz w:val="24"/>
          <w:szCs w:val="24"/>
          <w:shd w:val="clear" w:color="auto" w:fill="auto"/>
        </w:rPr>
        <w:t>ppkt</w:t>
      </w:r>
      <w:proofErr w:type="spellEnd"/>
      <w:r>
        <w:rPr>
          <w:rStyle w:val="TeksttreciPogrubienie6"/>
          <w:rFonts w:ascii="Cambria" w:hAnsi="Cambria"/>
          <w:b w:val="0"/>
          <w:bCs w:val="0"/>
          <w:sz w:val="24"/>
          <w:szCs w:val="24"/>
          <w:shd w:val="clear" w:color="auto" w:fill="auto"/>
        </w:rPr>
        <w:t xml:space="preserve"> 2 i 4 SWZ, lub odpisu albo informacji z Krajowego Rejestru Sądowego lub z Centralnej Ewidencji i Informacji o Działalności Gospodarczej, o którym mowa w pkt 5.3. </w:t>
      </w:r>
      <w:proofErr w:type="spellStart"/>
      <w:r>
        <w:rPr>
          <w:rStyle w:val="TeksttreciPogrubienie6"/>
          <w:rFonts w:ascii="Cambria" w:hAnsi="Cambria"/>
          <w:b w:val="0"/>
          <w:bCs w:val="0"/>
          <w:sz w:val="24"/>
          <w:szCs w:val="24"/>
          <w:shd w:val="clear" w:color="auto" w:fill="auto"/>
        </w:rPr>
        <w:t>ppkt</w:t>
      </w:r>
      <w:proofErr w:type="spellEnd"/>
      <w:r>
        <w:rPr>
          <w:rStyle w:val="TeksttreciPogrubienie6"/>
          <w:rFonts w:ascii="Cambria" w:hAnsi="Cambria"/>
          <w:b w:val="0"/>
          <w:bCs w:val="0"/>
          <w:sz w:val="24"/>
          <w:szCs w:val="24"/>
          <w:shd w:val="clear" w:color="auto" w:fill="auto"/>
        </w:rPr>
        <w:t xml:space="preserve"> 5 SWZ - </w:t>
      </w:r>
      <w:r w:rsidRPr="006862CA">
        <w:rPr>
          <w:rStyle w:val="TeksttreciPogrubienie6"/>
          <w:rFonts w:ascii="Cambria" w:hAnsi="Cambria"/>
          <w:b w:val="0"/>
          <w:bCs w:val="0"/>
          <w:sz w:val="24"/>
          <w:szCs w:val="24"/>
          <w:shd w:val="clear" w:color="auto" w:fill="auto"/>
        </w:rPr>
        <w:t>składa dokument lub dokumenty wystawione w kraju, w którym wykonawca ma siedzibę lub miejsce zamieszkania, potwierdzające odpowiednio, że:</w:t>
      </w:r>
    </w:p>
    <w:p w:rsidR="006862CA" w:rsidRPr="006862CA" w:rsidRDefault="006862CA" w:rsidP="006862CA">
      <w:pPr>
        <w:pStyle w:val="Akapitzlist"/>
        <w:tabs>
          <w:tab w:val="left" w:pos="0"/>
        </w:tabs>
        <w:autoSpaceDE w:val="0"/>
        <w:autoSpaceDN w:val="0"/>
        <w:adjustRightInd w:val="0"/>
        <w:spacing w:after="120" w:line="276" w:lineRule="auto"/>
        <w:ind w:left="1843"/>
        <w:rPr>
          <w:rStyle w:val="TeksttreciPogrubienie6"/>
          <w:rFonts w:ascii="Cambria" w:hAnsi="Cambria"/>
          <w:b w:val="0"/>
          <w:bCs w:val="0"/>
          <w:sz w:val="24"/>
          <w:szCs w:val="24"/>
          <w:shd w:val="clear" w:color="auto" w:fill="auto"/>
        </w:rPr>
      </w:pPr>
      <w:r w:rsidRPr="006862CA">
        <w:rPr>
          <w:rStyle w:val="TeksttreciPogrubienie6"/>
          <w:rFonts w:ascii="Cambria" w:hAnsi="Cambria"/>
          <w:b w:val="0"/>
          <w:bCs w:val="0"/>
          <w:sz w:val="24"/>
          <w:szCs w:val="24"/>
          <w:shd w:val="clear" w:color="auto" w:fill="auto"/>
        </w:rPr>
        <w:t>a)nie naruszył obowiązków dotyczących płatności podatków, opłat lub składek na ubezpieczenie społeczne lub zdrowotne,</w:t>
      </w:r>
    </w:p>
    <w:p w:rsidR="006862CA" w:rsidRDefault="006862CA" w:rsidP="006862CA">
      <w:pPr>
        <w:pStyle w:val="Akapitzlist"/>
        <w:tabs>
          <w:tab w:val="left" w:pos="0"/>
        </w:tabs>
        <w:autoSpaceDE w:val="0"/>
        <w:autoSpaceDN w:val="0"/>
        <w:adjustRightInd w:val="0"/>
        <w:spacing w:after="120" w:line="276" w:lineRule="auto"/>
        <w:ind w:left="1843"/>
        <w:rPr>
          <w:rStyle w:val="TeksttreciPogrubienie6"/>
          <w:rFonts w:ascii="Cambria" w:hAnsi="Cambria"/>
          <w:b w:val="0"/>
          <w:bCs w:val="0"/>
          <w:sz w:val="24"/>
          <w:szCs w:val="24"/>
          <w:shd w:val="clear" w:color="auto" w:fill="auto"/>
        </w:rPr>
      </w:pPr>
      <w:r w:rsidRPr="006862CA">
        <w:rPr>
          <w:rStyle w:val="TeksttreciPogrubienie6"/>
          <w:rFonts w:ascii="Cambria" w:hAnsi="Cambria"/>
          <w:b w:val="0"/>
          <w:bCs w:val="0"/>
          <w:sz w:val="24"/>
          <w:szCs w:val="24"/>
          <w:shd w:val="clear" w:color="auto" w:fill="auto"/>
        </w:rPr>
        <w:t>b)nie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6862CA" w:rsidRPr="006862CA" w:rsidRDefault="006862CA" w:rsidP="006862CA">
      <w:pPr>
        <w:pStyle w:val="Akapitzlist"/>
        <w:tabs>
          <w:tab w:val="left" w:pos="0"/>
        </w:tabs>
        <w:autoSpaceDE w:val="0"/>
        <w:autoSpaceDN w:val="0"/>
        <w:adjustRightInd w:val="0"/>
        <w:spacing w:after="120" w:line="276" w:lineRule="auto"/>
        <w:ind w:left="1843"/>
        <w:rPr>
          <w:rStyle w:val="TeksttreciPogrubienie6"/>
          <w:rFonts w:ascii="Cambria" w:hAnsi="Cambria"/>
          <w:b w:val="0"/>
          <w:bCs w:val="0"/>
          <w:sz w:val="24"/>
          <w:szCs w:val="24"/>
          <w:shd w:val="clear" w:color="auto" w:fill="auto"/>
        </w:rPr>
      </w:pPr>
      <w:r>
        <w:rPr>
          <w:rStyle w:val="TeksttreciPogrubienie6"/>
          <w:rFonts w:ascii="Cambria" w:hAnsi="Cambria"/>
          <w:b w:val="0"/>
          <w:bCs w:val="0"/>
          <w:sz w:val="24"/>
          <w:szCs w:val="24"/>
          <w:shd w:val="clear" w:color="auto" w:fill="auto"/>
        </w:rPr>
        <w:t>- wystawione nie wcześniej niż 3 miesiące przed ich złożeniem.</w:t>
      </w:r>
    </w:p>
    <w:p w:rsidR="006862CA" w:rsidRDefault="006862CA" w:rsidP="00315D82">
      <w:pPr>
        <w:pStyle w:val="Akapitzlist"/>
        <w:numPr>
          <w:ilvl w:val="1"/>
          <w:numId w:val="21"/>
        </w:numPr>
        <w:tabs>
          <w:tab w:val="left" w:pos="0"/>
        </w:tabs>
        <w:autoSpaceDE w:val="0"/>
        <w:autoSpaceDN w:val="0"/>
        <w:adjustRightInd w:val="0"/>
        <w:spacing w:after="120" w:line="276" w:lineRule="auto"/>
        <w:rPr>
          <w:rStyle w:val="TeksttreciPogrubienie6"/>
          <w:rFonts w:ascii="Cambria" w:hAnsi="Cambria"/>
          <w:b w:val="0"/>
          <w:bCs w:val="0"/>
          <w:sz w:val="24"/>
          <w:szCs w:val="24"/>
          <w:shd w:val="clear" w:color="auto" w:fill="auto"/>
        </w:rPr>
      </w:pPr>
      <w:r w:rsidRPr="006862CA">
        <w:rPr>
          <w:rStyle w:val="TeksttreciPogrubienie6"/>
          <w:rFonts w:ascii="Cambria" w:hAnsi="Cambria"/>
          <w:b w:val="0"/>
          <w:bCs w:val="0"/>
          <w:sz w:val="24"/>
          <w:szCs w:val="24"/>
          <w:shd w:val="clear" w:color="auto" w:fill="auto"/>
        </w:rPr>
        <w:t xml:space="preserve">Jeżeli w kraju, w którym wykonawca ma siedzibę lub miejsce zamieszkania, nie wydaje się dokumentów, o których mowa w </w:t>
      </w:r>
      <w:proofErr w:type="spellStart"/>
      <w:r>
        <w:rPr>
          <w:rStyle w:val="TeksttreciPogrubienie6"/>
          <w:rFonts w:ascii="Cambria" w:hAnsi="Cambria"/>
          <w:b w:val="0"/>
          <w:bCs w:val="0"/>
          <w:sz w:val="24"/>
          <w:szCs w:val="24"/>
          <w:shd w:val="clear" w:color="auto" w:fill="auto"/>
        </w:rPr>
        <w:t>pkt</w:t>
      </w:r>
      <w:proofErr w:type="spellEnd"/>
      <w:r>
        <w:rPr>
          <w:rStyle w:val="TeksttreciPogrubienie6"/>
          <w:rFonts w:ascii="Cambria" w:hAnsi="Cambria"/>
          <w:b w:val="0"/>
          <w:bCs w:val="0"/>
          <w:sz w:val="24"/>
          <w:szCs w:val="24"/>
          <w:shd w:val="clear" w:color="auto" w:fill="auto"/>
        </w:rPr>
        <w:t xml:space="preserve"> 5.4 </w:t>
      </w:r>
      <w:proofErr w:type="spellStart"/>
      <w:r>
        <w:rPr>
          <w:rStyle w:val="TeksttreciPogrubienie6"/>
          <w:rFonts w:ascii="Cambria" w:hAnsi="Cambria"/>
          <w:b w:val="0"/>
          <w:bCs w:val="0"/>
          <w:sz w:val="24"/>
          <w:szCs w:val="24"/>
          <w:shd w:val="clear" w:color="auto" w:fill="auto"/>
        </w:rPr>
        <w:t>ppkt</w:t>
      </w:r>
      <w:proofErr w:type="spellEnd"/>
      <w:r>
        <w:rPr>
          <w:rStyle w:val="TeksttreciPogrubienie6"/>
          <w:rFonts w:ascii="Cambria" w:hAnsi="Cambria"/>
          <w:b w:val="0"/>
          <w:bCs w:val="0"/>
          <w:sz w:val="24"/>
          <w:szCs w:val="24"/>
          <w:shd w:val="clear" w:color="auto" w:fill="auto"/>
        </w:rPr>
        <w:t xml:space="preserve"> </w:t>
      </w:r>
      <w:r w:rsidR="00DF1060">
        <w:rPr>
          <w:rStyle w:val="TeksttreciPogrubienie6"/>
          <w:rFonts w:ascii="Cambria" w:hAnsi="Cambria"/>
          <w:b w:val="0"/>
          <w:bCs w:val="0"/>
          <w:sz w:val="24"/>
          <w:szCs w:val="24"/>
          <w:shd w:val="clear" w:color="auto" w:fill="auto"/>
        </w:rPr>
        <w:t>1</w:t>
      </w:r>
      <w:r>
        <w:rPr>
          <w:rStyle w:val="TeksttreciPogrubienie6"/>
          <w:rFonts w:ascii="Cambria" w:hAnsi="Cambria"/>
          <w:b w:val="0"/>
          <w:bCs w:val="0"/>
          <w:sz w:val="24"/>
          <w:szCs w:val="24"/>
          <w:shd w:val="clear" w:color="auto" w:fill="auto"/>
        </w:rPr>
        <w:t xml:space="preserve"> i </w:t>
      </w:r>
      <w:r w:rsidR="00DF1060">
        <w:rPr>
          <w:rStyle w:val="TeksttreciPogrubienie6"/>
          <w:rFonts w:ascii="Cambria" w:hAnsi="Cambria"/>
          <w:b w:val="0"/>
          <w:bCs w:val="0"/>
          <w:sz w:val="24"/>
          <w:szCs w:val="24"/>
          <w:shd w:val="clear" w:color="auto" w:fill="auto"/>
        </w:rPr>
        <w:t>2</w:t>
      </w:r>
      <w:r>
        <w:rPr>
          <w:rStyle w:val="TeksttreciPogrubienie6"/>
          <w:rFonts w:ascii="Cambria" w:hAnsi="Cambria"/>
          <w:b w:val="0"/>
          <w:bCs w:val="0"/>
          <w:sz w:val="24"/>
          <w:szCs w:val="24"/>
          <w:shd w:val="clear" w:color="auto" w:fill="auto"/>
        </w:rPr>
        <w:t xml:space="preserve"> SWZ</w:t>
      </w:r>
      <w:r w:rsidRPr="006862CA">
        <w:rPr>
          <w:rStyle w:val="TeksttreciPogrubienie6"/>
          <w:rFonts w:ascii="Cambria" w:hAnsi="Cambria"/>
          <w:b w:val="0"/>
          <w:bCs w:val="0"/>
          <w:sz w:val="24"/>
          <w:szCs w:val="24"/>
          <w:shd w:val="clear" w:color="auto" w:fill="auto"/>
        </w:rPr>
        <w:t xml:space="preserve">, lub gdy dokumenty te nie odnoszą się do wszystkich przypadków, o których mowa w art. 108 ust. 1 pkt 1, 2 i 4, art. 109 ust. 1 </w:t>
      </w:r>
      <w:proofErr w:type="spellStart"/>
      <w:r w:rsidRPr="006862CA">
        <w:rPr>
          <w:rStyle w:val="TeksttreciPogrubienie6"/>
          <w:rFonts w:ascii="Cambria" w:hAnsi="Cambria"/>
          <w:b w:val="0"/>
          <w:bCs w:val="0"/>
          <w:sz w:val="24"/>
          <w:szCs w:val="24"/>
          <w:shd w:val="clear" w:color="auto" w:fill="auto"/>
        </w:rPr>
        <w:t>pkt</w:t>
      </w:r>
      <w:proofErr w:type="spellEnd"/>
      <w:r w:rsidRPr="006862CA">
        <w:rPr>
          <w:rStyle w:val="TeksttreciPogrubienie6"/>
          <w:rFonts w:ascii="Cambria" w:hAnsi="Cambria"/>
          <w:b w:val="0"/>
          <w:bCs w:val="0"/>
          <w:sz w:val="24"/>
          <w:szCs w:val="24"/>
          <w:shd w:val="clear" w:color="auto" w:fill="auto"/>
        </w:rPr>
        <w:t xml:space="preserve"> 1</w:t>
      </w:r>
      <w:r w:rsidR="003B1BEA">
        <w:rPr>
          <w:rStyle w:val="TeksttreciPogrubienie6"/>
          <w:rFonts w:ascii="Cambria" w:hAnsi="Cambria"/>
          <w:b w:val="0"/>
          <w:bCs w:val="0"/>
          <w:sz w:val="24"/>
          <w:szCs w:val="24"/>
          <w:shd w:val="clear" w:color="auto" w:fill="auto"/>
        </w:rPr>
        <w:t xml:space="preserve"> </w:t>
      </w:r>
      <w:r w:rsidRPr="006862CA">
        <w:rPr>
          <w:rStyle w:val="TeksttreciPogrubienie6"/>
          <w:rFonts w:ascii="Cambria" w:hAnsi="Cambria"/>
          <w:b w:val="0"/>
          <w:bCs w:val="0"/>
          <w:sz w:val="24"/>
          <w:szCs w:val="24"/>
          <w:shd w:val="clear" w:color="auto" w:fill="auto"/>
        </w:rPr>
        <w:t>ustawy</w:t>
      </w:r>
      <w:r w:rsidR="003B1BEA">
        <w:rPr>
          <w:rStyle w:val="TeksttreciPogrubienie6"/>
          <w:rFonts w:ascii="Cambria" w:hAnsi="Cambria"/>
          <w:b w:val="0"/>
          <w:bCs w:val="0"/>
          <w:sz w:val="24"/>
          <w:szCs w:val="24"/>
          <w:shd w:val="clear" w:color="auto" w:fill="auto"/>
        </w:rPr>
        <w:t xml:space="preserve"> </w:t>
      </w:r>
      <w:proofErr w:type="spellStart"/>
      <w:r w:rsidR="003B1BEA">
        <w:rPr>
          <w:rStyle w:val="TeksttreciPogrubienie6"/>
          <w:rFonts w:ascii="Cambria" w:hAnsi="Cambria"/>
          <w:b w:val="0"/>
          <w:bCs w:val="0"/>
          <w:sz w:val="24"/>
          <w:szCs w:val="24"/>
          <w:shd w:val="clear" w:color="auto" w:fill="auto"/>
        </w:rPr>
        <w:t>Pzp</w:t>
      </w:r>
      <w:proofErr w:type="spellEnd"/>
      <w:r w:rsidRPr="006862CA">
        <w:rPr>
          <w:rStyle w:val="TeksttreciPogrubienie6"/>
          <w:rFonts w:ascii="Cambria" w:hAnsi="Cambria"/>
          <w:b w:val="0"/>
          <w:bCs w:val="0"/>
          <w:sz w:val="24"/>
          <w:szCs w:val="24"/>
          <w:shd w:val="clear" w:color="auto" w:fill="auto"/>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3B1BEA">
        <w:rPr>
          <w:rStyle w:val="TeksttreciPogrubienie6"/>
          <w:rFonts w:ascii="Cambria" w:hAnsi="Cambria"/>
          <w:b w:val="0"/>
          <w:bCs w:val="0"/>
          <w:sz w:val="24"/>
          <w:szCs w:val="24"/>
          <w:shd w:val="clear" w:color="auto" w:fill="auto"/>
        </w:rPr>
        <w:t xml:space="preserve"> – wystawione odpowiednio nie wcześniej niż 6 miesięcy (dotyczy odpowiednika informacji z Krajowego Rejestru Karnego) lub 3 miesięcy (dotyczy odpowiednika wyciągu lub informacji z Krajowego Rejestru Sądowego lub Centralnej Ewidencji i Informacji o Działalności Gospodarczej) przed ich złożeniem.</w:t>
      </w:r>
    </w:p>
    <w:p w:rsidR="00BE45D9" w:rsidRPr="00B37D76" w:rsidRDefault="00BE45D9" w:rsidP="00315D82">
      <w:pPr>
        <w:pStyle w:val="Akapitzlist"/>
        <w:numPr>
          <w:ilvl w:val="1"/>
          <w:numId w:val="21"/>
        </w:numPr>
        <w:tabs>
          <w:tab w:val="left" w:pos="0"/>
        </w:tabs>
        <w:autoSpaceDE w:val="0"/>
        <w:autoSpaceDN w:val="0"/>
        <w:adjustRightInd w:val="0"/>
        <w:spacing w:after="120" w:line="276" w:lineRule="auto"/>
        <w:rPr>
          <w:rStyle w:val="TeksttreciPogrubienie6"/>
          <w:rFonts w:ascii="Cambria" w:hAnsi="Cambria"/>
          <w:sz w:val="24"/>
          <w:szCs w:val="24"/>
          <w:shd w:val="clear" w:color="auto" w:fill="auto"/>
        </w:rPr>
      </w:pPr>
      <w:r w:rsidRPr="00B37D76">
        <w:rPr>
          <w:rStyle w:val="TeksttreciPogrubienie6"/>
          <w:rFonts w:ascii="Cambria" w:hAnsi="Cambria"/>
          <w:sz w:val="24"/>
          <w:szCs w:val="24"/>
          <w:shd w:val="clear" w:color="auto" w:fill="auto"/>
        </w:rPr>
        <w:t>W celu wykazania spełniania przez Wykonawcę warunków udziału w postępowaniu, Zamawiający wymaga przedłożenia:</w:t>
      </w:r>
    </w:p>
    <w:p w:rsidR="00BE45D9" w:rsidRDefault="00B37D76" w:rsidP="00315D82">
      <w:pPr>
        <w:pStyle w:val="Akapitzlist"/>
        <w:numPr>
          <w:ilvl w:val="0"/>
          <w:numId w:val="41"/>
        </w:numPr>
        <w:tabs>
          <w:tab w:val="left" w:pos="0"/>
        </w:tabs>
        <w:autoSpaceDE w:val="0"/>
        <w:autoSpaceDN w:val="0"/>
        <w:adjustRightInd w:val="0"/>
        <w:spacing w:after="120" w:line="276" w:lineRule="auto"/>
        <w:rPr>
          <w:rStyle w:val="TeksttreciPogrubienie6"/>
          <w:rFonts w:ascii="Cambria" w:hAnsi="Cambria"/>
          <w:b w:val="0"/>
          <w:bCs w:val="0"/>
          <w:sz w:val="24"/>
          <w:szCs w:val="24"/>
          <w:shd w:val="clear" w:color="auto" w:fill="auto"/>
        </w:rPr>
      </w:pPr>
      <w:r>
        <w:rPr>
          <w:rStyle w:val="TeksttreciPogrubienie6"/>
          <w:rFonts w:ascii="Cambria" w:hAnsi="Cambria"/>
          <w:b w:val="0"/>
          <w:bCs w:val="0"/>
          <w:sz w:val="24"/>
          <w:szCs w:val="24"/>
          <w:shd w:val="clear" w:color="auto" w:fill="auto"/>
        </w:rPr>
        <w:t xml:space="preserve">Dokumentu potwierdzającego wpis do rejestru prowadzonego przez Gminę Lututów działalności regulowanej w zakresie odbierania </w:t>
      </w:r>
      <w:r w:rsidRPr="00B37D76">
        <w:rPr>
          <w:rStyle w:val="TeksttreciPogrubienie6"/>
          <w:rFonts w:ascii="Cambria" w:hAnsi="Cambria"/>
          <w:b w:val="0"/>
          <w:bCs w:val="0"/>
          <w:sz w:val="24"/>
          <w:szCs w:val="24"/>
          <w:shd w:val="clear" w:color="auto" w:fill="auto"/>
        </w:rPr>
        <w:t>odpadów komunalnych od właścicieli nieruchomości zgodnie z wymogami Ustawy z dn. 13 września 1996 roku o utrzymaniu czystości i porządku w gminie</w:t>
      </w:r>
      <w:r>
        <w:rPr>
          <w:rStyle w:val="TeksttreciPogrubienie6"/>
          <w:rFonts w:ascii="Cambria" w:hAnsi="Cambria"/>
          <w:b w:val="0"/>
          <w:bCs w:val="0"/>
          <w:sz w:val="24"/>
          <w:szCs w:val="24"/>
          <w:shd w:val="clear" w:color="auto" w:fill="auto"/>
        </w:rPr>
        <w:t>.</w:t>
      </w:r>
    </w:p>
    <w:p w:rsidR="00B37D76" w:rsidRDefault="00B37D76" w:rsidP="00315D82">
      <w:pPr>
        <w:pStyle w:val="Akapitzlist"/>
        <w:numPr>
          <w:ilvl w:val="0"/>
          <w:numId w:val="41"/>
        </w:numPr>
        <w:tabs>
          <w:tab w:val="left" w:pos="0"/>
        </w:tabs>
        <w:autoSpaceDE w:val="0"/>
        <w:autoSpaceDN w:val="0"/>
        <w:adjustRightInd w:val="0"/>
        <w:spacing w:after="120" w:line="276" w:lineRule="auto"/>
        <w:rPr>
          <w:rStyle w:val="TeksttreciPogrubienie6"/>
          <w:rFonts w:ascii="Cambria" w:hAnsi="Cambria"/>
          <w:b w:val="0"/>
          <w:bCs w:val="0"/>
          <w:sz w:val="24"/>
          <w:szCs w:val="24"/>
          <w:shd w:val="clear" w:color="auto" w:fill="auto"/>
        </w:rPr>
      </w:pPr>
      <w:r>
        <w:rPr>
          <w:rStyle w:val="TeksttreciPogrubienie6"/>
          <w:rFonts w:ascii="Cambria" w:hAnsi="Cambria"/>
          <w:b w:val="0"/>
          <w:bCs w:val="0"/>
          <w:sz w:val="24"/>
          <w:szCs w:val="24"/>
          <w:shd w:val="clear" w:color="auto" w:fill="auto"/>
        </w:rPr>
        <w:t>Dokumentu potwierdzającego wpis do rejestru wskazanego w art. 49 ustawy z dnia 14 grudnia 2012 r. o odpadach.</w:t>
      </w:r>
    </w:p>
    <w:p w:rsidR="00B37D76" w:rsidRDefault="00B37D76" w:rsidP="00315D82">
      <w:pPr>
        <w:pStyle w:val="Akapitzlist"/>
        <w:numPr>
          <w:ilvl w:val="0"/>
          <w:numId w:val="41"/>
        </w:numPr>
        <w:tabs>
          <w:tab w:val="left" w:pos="0"/>
        </w:tabs>
        <w:autoSpaceDE w:val="0"/>
        <w:autoSpaceDN w:val="0"/>
        <w:adjustRightInd w:val="0"/>
        <w:spacing w:after="120" w:line="276" w:lineRule="auto"/>
        <w:rPr>
          <w:rStyle w:val="TeksttreciPogrubienie6"/>
          <w:rFonts w:ascii="Cambria" w:hAnsi="Cambria"/>
          <w:b w:val="0"/>
          <w:bCs w:val="0"/>
          <w:sz w:val="24"/>
          <w:szCs w:val="24"/>
          <w:shd w:val="clear" w:color="auto" w:fill="auto"/>
        </w:rPr>
      </w:pPr>
      <w:r>
        <w:rPr>
          <w:rStyle w:val="TeksttreciPogrubienie6"/>
          <w:rFonts w:ascii="Cambria" w:hAnsi="Cambria"/>
          <w:b w:val="0"/>
          <w:bCs w:val="0"/>
          <w:sz w:val="24"/>
          <w:szCs w:val="24"/>
          <w:shd w:val="clear" w:color="auto" w:fill="auto"/>
        </w:rPr>
        <w:lastRenderedPageBreak/>
        <w:t xml:space="preserve">Wykazu narzędzi, wyposażenia zakładu lub urządzeń technicznych dostępnych wykonawcy w celu wykonania zamówienia publicznego wraz z informacją o podstawie do dysponowania tymi zasobami (wykaz pojazdów) – wg wzoru stanowiącego załącznik </w:t>
      </w:r>
      <w:r w:rsidRPr="003A66AD">
        <w:rPr>
          <w:rStyle w:val="TeksttreciPogrubienie6"/>
          <w:rFonts w:ascii="Cambria" w:hAnsi="Cambria"/>
          <w:b w:val="0"/>
          <w:bCs w:val="0"/>
          <w:sz w:val="24"/>
          <w:szCs w:val="24"/>
          <w:shd w:val="clear" w:color="auto" w:fill="auto"/>
        </w:rPr>
        <w:t xml:space="preserve">nr </w:t>
      </w:r>
      <w:r w:rsidR="0041519C" w:rsidRPr="003A66AD">
        <w:rPr>
          <w:rStyle w:val="TeksttreciPogrubienie6"/>
          <w:rFonts w:ascii="Cambria" w:hAnsi="Cambria"/>
          <w:b w:val="0"/>
          <w:bCs w:val="0"/>
          <w:sz w:val="24"/>
          <w:szCs w:val="24"/>
          <w:shd w:val="clear" w:color="auto" w:fill="auto"/>
        </w:rPr>
        <w:t>6</w:t>
      </w:r>
      <w:r w:rsidRPr="003A66AD">
        <w:rPr>
          <w:rStyle w:val="TeksttreciPogrubienie6"/>
          <w:rFonts w:ascii="Cambria" w:hAnsi="Cambria"/>
          <w:b w:val="0"/>
          <w:bCs w:val="0"/>
          <w:sz w:val="24"/>
          <w:szCs w:val="24"/>
          <w:shd w:val="clear" w:color="auto" w:fill="auto"/>
        </w:rPr>
        <w:t xml:space="preserve"> do SWZ</w:t>
      </w:r>
      <w:r>
        <w:rPr>
          <w:rStyle w:val="TeksttreciPogrubienie6"/>
          <w:rFonts w:ascii="Cambria" w:hAnsi="Cambria"/>
          <w:b w:val="0"/>
          <w:bCs w:val="0"/>
          <w:sz w:val="24"/>
          <w:szCs w:val="24"/>
          <w:shd w:val="clear" w:color="auto" w:fill="auto"/>
        </w:rPr>
        <w:t>.</w:t>
      </w:r>
    </w:p>
    <w:p w:rsidR="00B37D76" w:rsidRDefault="00B37D76" w:rsidP="00315D82">
      <w:pPr>
        <w:pStyle w:val="Akapitzlist"/>
        <w:numPr>
          <w:ilvl w:val="1"/>
          <w:numId w:val="21"/>
        </w:numPr>
        <w:tabs>
          <w:tab w:val="left" w:pos="0"/>
        </w:tabs>
        <w:autoSpaceDE w:val="0"/>
        <w:autoSpaceDN w:val="0"/>
        <w:adjustRightInd w:val="0"/>
        <w:spacing w:after="120" w:line="276" w:lineRule="auto"/>
        <w:rPr>
          <w:rStyle w:val="TeksttreciPogrubienie6"/>
          <w:rFonts w:ascii="Cambria" w:hAnsi="Cambria"/>
          <w:b w:val="0"/>
          <w:bCs w:val="0"/>
          <w:sz w:val="24"/>
          <w:szCs w:val="24"/>
          <w:shd w:val="clear" w:color="auto" w:fill="auto"/>
        </w:rPr>
      </w:pPr>
      <w:r w:rsidRPr="00B37D76">
        <w:rPr>
          <w:rStyle w:val="TeksttreciPogrubienie6"/>
          <w:rFonts w:ascii="Cambria" w:hAnsi="Cambria"/>
          <w:b w:val="0"/>
          <w:bCs w:val="0"/>
          <w:sz w:val="24"/>
          <w:szCs w:val="24"/>
          <w:shd w:val="clear" w:color="auto" w:fill="auto"/>
        </w:rPr>
        <w:t>Zamawiający nie wzywa do złożenia podmiotowych środków dowodowych, jeżeli</w:t>
      </w:r>
      <w:r>
        <w:rPr>
          <w:rStyle w:val="TeksttreciPogrubienie6"/>
          <w:rFonts w:ascii="Cambria" w:hAnsi="Cambria"/>
          <w:b w:val="0"/>
          <w:bCs w:val="0"/>
          <w:sz w:val="24"/>
          <w:szCs w:val="24"/>
          <w:shd w:val="clear" w:color="auto" w:fill="auto"/>
        </w:rPr>
        <w:t xml:space="preserve"> </w:t>
      </w:r>
      <w:r w:rsidRPr="00B37D76">
        <w:rPr>
          <w:rStyle w:val="TeksttreciPogrubienie6"/>
          <w:rFonts w:ascii="Cambria" w:hAnsi="Cambria"/>
          <w:b w:val="0"/>
          <w:bCs w:val="0"/>
          <w:sz w:val="24"/>
          <w:szCs w:val="24"/>
          <w:shd w:val="clear" w:color="auto" w:fill="auto"/>
        </w:rPr>
        <w:t>może je uzyskać za pomocą bezpłatnych i ogólnodostępnych baz danych, w szczególności rejestrów publicznych w rozumieniu ustawy z dnia 17.02.2005r. o informatyzacji działalności podmiotów realizujących zadania publiczne, o ile Wykonawca wskazał w jednolitym dokumencie dane umożliwiające dostęp do tych środków</w:t>
      </w:r>
      <w:r>
        <w:rPr>
          <w:rStyle w:val="TeksttreciPogrubienie6"/>
          <w:rFonts w:ascii="Cambria" w:hAnsi="Cambria"/>
          <w:b w:val="0"/>
          <w:bCs w:val="0"/>
          <w:sz w:val="24"/>
          <w:szCs w:val="24"/>
          <w:shd w:val="clear" w:color="auto" w:fill="auto"/>
        </w:rPr>
        <w:t>.</w:t>
      </w:r>
    </w:p>
    <w:p w:rsidR="00460A8B" w:rsidRPr="00B37D76" w:rsidRDefault="00460A8B" w:rsidP="00315D82">
      <w:pPr>
        <w:pStyle w:val="Akapitzlist"/>
        <w:numPr>
          <w:ilvl w:val="1"/>
          <w:numId w:val="21"/>
        </w:numPr>
        <w:tabs>
          <w:tab w:val="left" w:pos="0"/>
        </w:tabs>
        <w:autoSpaceDE w:val="0"/>
        <w:autoSpaceDN w:val="0"/>
        <w:adjustRightInd w:val="0"/>
        <w:spacing w:after="120" w:line="276" w:lineRule="auto"/>
        <w:rPr>
          <w:rFonts w:ascii="Cambria" w:hAnsi="Cambria"/>
          <w:sz w:val="24"/>
          <w:szCs w:val="24"/>
        </w:rPr>
      </w:pPr>
      <w:r w:rsidRPr="00B37D76">
        <w:rPr>
          <w:rFonts w:ascii="Cambria" w:hAnsi="Cambria"/>
          <w:b/>
          <w:bCs/>
          <w:sz w:val="24"/>
          <w:szCs w:val="24"/>
        </w:rPr>
        <w:t>Zamawiający nie żąda składania przedmiotowych środków dowodowych.</w:t>
      </w:r>
    </w:p>
    <w:p w:rsidR="00B37D76" w:rsidRDefault="00B37D76" w:rsidP="00B37D76">
      <w:pPr>
        <w:pStyle w:val="Teksttreci1"/>
        <w:shd w:val="clear" w:color="auto" w:fill="auto"/>
        <w:spacing w:before="0" w:after="0" w:line="276" w:lineRule="auto"/>
        <w:ind w:left="567" w:right="20" w:firstLine="0"/>
        <w:jc w:val="both"/>
        <w:rPr>
          <w:b/>
          <w:bCs/>
        </w:rPr>
      </w:pPr>
    </w:p>
    <w:p w:rsidR="00B37D76" w:rsidRPr="00460A8B" w:rsidRDefault="00B37D76" w:rsidP="00B37D76">
      <w:pPr>
        <w:pStyle w:val="Teksttreci1"/>
        <w:shd w:val="clear" w:color="auto" w:fill="auto"/>
        <w:spacing w:before="0" w:after="0" w:line="276" w:lineRule="auto"/>
        <w:ind w:left="567" w:right="20" w:firstLine="0"/>
        <w:jc w:val="both"/>
        <w:rPr>
          <w:rFonts w:ascii="Cambria" w:hAnsi="Cambria"/>
          <w:b/>
          <w:bCs/>
          <w:sz w:val="24"/>
          <w:szCs w:val="24"/>
        </w:rPr>
      </w:pPr>
    </w:p>
    <w:tbl>
      <w:tblPr>
        <w:tblW w:w="0" w:type="auto"/>
        <w:jc w:val="center"/>
        <w:tblBorders>
          <w:bottom w:val="single" w:sz="4" w:space="0" w:color="auto"/>
        </w:tblBorders>
        <w:tblLook w:val="04A0"/>
      </w:tblPr>
      <w:tblGrid>
        <w:gridCol w:w="9102"/>
      </w:tblGrid>
      <w:tr w:rsidR="00811203" w:rsidRPr="00EB1AA9" w:rsidTr="009F087A">
        <w:trPr>
          <w:jc w:val="center"/>
        </w:trPr>
        <w:tc>
          <w:tcPr>
            <w:tcW w:w="9102" w:type="dxa"/>
            <w:shd w:val="clear" w:color="auto" w:fill="auto"/>
          </w:tcPr>
          <w:p w:rsidR="00811203" w:rsidRDefault="00811203"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 xml:space="preserve">Rozdział </w:t>
            </w:r>
            <w:r w:rsidR="000557E0" w:rsidRPr="00066C26">
              <w:rPr>
                <w:rFonts w:ascii="Cambria" w:hAnsi="Cambria"/>
                <w:color w:val="000000"/>
                <w:sz w:val="26"/>
                <w:szCs w:val="26"/>
              </w:rPr>
              <w:t>6</w:t>
            </w:r>
          </w:p>
          <w:p w:rsidR="00936655" w:rsidRDefault="00957674" w:rsidP="00B32AFD">
            <w:pPr>
              <w:suppressAutoHyphens/>
              <w:spacing w:line="276" w:lineRule="auto"/>
              <w:contextualSpacing/>
              <w:jc w:val="center"/>
              <w:textAlignment w:val="baseline"/>
              <w:rPr>
                <w:rFonts w:ascii="Cambria" w:hAnsi="Cambria"/>
                <w:color w:val="000000"/>
                <w:sz w:val="26"/>
                <w:szCs w:val="26"/>
              </w:rPr>
            </w:pPr>
            <w:r>
              <w:rPr>
                <w:rFonts w:ascii="Cambria" w:hAnsi="Cambria"/>
                <w:b/>
                <w:color w:val="000000"/>
                <w:sz w:val="26"/>
                <w:szCs w:val="26"/>
              </w:rPr>
              <w:t>I</w:t>
            </w:r>
            <w:r>
              <w:rPr>
                <w:b/>
                <w:color w:val="000000"/>
                <w:sz w:val="26"/>
                <w:szCs w:val="26"/>
              </w:rPr>
              <w:t>NFORMACJA O ŚRODKACH KOMUNIKACJI ELEKTRONICZNEJ</w:t>
            </w:r>
          </w:p>
          <w:p w:rsidR="00032201" w:rsidRDefault="00032201" w:rsidP="00032201">
            <w:pPr>
              <w:suppressAutoHyphens/>
              <w:spacing w:line="276" w:lineRule="auto"/>
              <w:contextualSpacing/>
              <w:textAlignment w:val="baseline"/>
              <w:rPr>
                <w:rFonts w:ascii="Cambria" w:hAnsi="Cambria"/>
                <w:color w:val="000000"/>
                <w:sz w:val="26"/>
                <w:szCs w:val="26"/>
              </w:rPr>
            </w:pPr>
          </w:p>
          <w:p w:rsidR="00AD6BB8" w:rsidRDefault="00032201" w:rsidP="00315D82">
            <w:pPr>
              <w:pStyle w:val="Teksttreci1"/>
              <w:numPr>
                <w:ilvl w:val="0"/>
                <w:numId w:val="42"/>
              </w:numPr>
              <w:shd w:val="clear" w:color="auto" w:fill="auto"/>
              <w:spacing w:before="0" w:after="0" w:line="276" w:lineRule="auto"/>
              <w:ind w:left="619" w:right="20" w:hanging="709"/>
              <w:jc w:val="both"/>
              <w:rPr>
                <w:rFonts w:ascii="Cambria" w:hAnsi="Cambria"/>
                <w:sz w:val="24"/>
                <w:szCs w:val="24"/>
              </w:rPr>
            </w:pPr>
            <w:r w:rsidRPr="00303A3B">
              <w:rPr>
                <w:rFonts w:ascii="Cambria" w:hAnsi="Cambria"/>
                <w:sz w:val="24"/>
                <w:szCs w:val="24"/>
              </w:rPr>
              <w:t>Komunikacja w postępowaniu o udziel</w:t>
            </w:r>
            <w:r w:rsidR="00AD6BB8">
              <w:rPr>
                <w:rFonts w:ascii="Cambria" w:hAnsi="Cambria"/>
                <w:sz w:val="24"/>
                <w:szCs w:val="24"/>
              </w:rPr>
              <w:t>e</w:t>
            </w:r>
            <w:r w:rsidRPr="00303A3B">
              <w:rPr>
                <w:rFonts w:ascii="Cambria" w:hAnsi="Cambria"/>
                <w:sz w:val="24"/>
                <w:szCs w:val="24"/>
              </w:rPr>
              <w:t xml:space="preserve">nie zamówienia, w tym składanie ofert, wymiana informacji oraz przekazywanie dokumentów lub oświadczeń między </w:t>
            </w:r>
            <w:r w:rsidR="00AD6BB8">
              <w:rPr>
                <w:rFonts w:ascii="Cambria" w:hAnsi="Cambria"/>
                <w:sz w:val="24"/>
                <w:szCs w:val="24"/>
              </w:rPr>
              <w:t>Z</w:t>
            </w:r>
            <w:r w:rsidRPr="00303A3B">
              <w:rPr>
                <w:rFonts w:ascii="Cambria" w:hAnsi="Cambria"/>
                <w:sz w:val="24"/>
                <w:szCs w:val="24"/>
              </w:rPr>
              <w:t>amawiającym</w:t>
            </w:r>
            <w:r w:rsidR="00AD6BB8">
              <w:rPr>
                <w:rFonts w:ascii="Cambria" w:hAnsi="Cambria"/>
                <w:sz w:val="24"/>
                <w:szCs w:val="24"/>
              </w:rPr>
              <w:t>,</w:t>
            </w:r>
            <w:r w:rsidRPr="00303A3B">
              <w:rPr>
                <w:rFonts w:ascii="Cambria" w:hAnsi="Cambria"/>
                <w:sz w:val="24"/>
                <w:szCs w:val="24"/>
              </w:rPr>
              <w:t xml:space="preserve"> a </w:t>
            </w:r>
            <w:r w:rsidR="00AD6BB8">
              <w:rPr>
                <w:rFonts w:ascii="Cambria" w:hAnsi="Cambria"/>
                <w:sz w:val="24"/>
                <w:szCs w:val="24"/>
              </w:rPr>
              <w:t>W</w:t>
            </w:r>
            <w:r w:rsidRPr="00303A3B">
              <w:rPr>
                <w:rFonts w:ascii="Cambria" w:hAnsi="Cambria"/>
                <w:sz w:val="24"/>
                <w:szCs w:val="24"/>
              </w:rPr>
              <w:t xml:space="preserve">ykonawcą, z uwzględnieniem wyjątków określonych w ustawie </w:t>
            </w:r>
            <w:proofErr w:type="spellStart"/>
            <w:r w:rsidRPr="00303A3B">
              <w:rPr>
                <w:rFonts w:ascii="Cambria" w:hAnsi="Cambria"/>
                <w:sz w:val="24"/>
                <w:szCs w:val="24"/>
              </w:rPr>
              <w:t>Pzp</w:t>
            </w:r>
            <w:proofErr w:type="spellEnd"/>
            <w:r w:rsidRPr="00303A3B">
              <w:rPr>
                <w:rFonts w:ascii="Cambria" w:hAnsi="Cambria"/>
                <w:sz w:val="24"/>
                <w:szCs w:val="24"/>
              </w:rPr>
              <w:t>, odbywa się przy użyciu środków komunikacji elektronicznej</w:t>
            </w:r>
            <w:r w:rsidR="000C6305">
              <w:rPr>
                <w:rFonts w:ascii="Cambria" w:hAnsi="Cambria"/>
                <w:sz w:val="24"/>
                <w:szCs w:val="24"/>
              </w:rPr>
              <w:t xml:space="preserve"> w rozumieniu </w:t>
            </w:r>
            <w:r w:rsidRPr="00303A3B">
              <w:rPr>
                <w:rFonts w:ascii="Cambria" w:hAnsi="Cambria"/>
                <w:sz w:val="24"/>
                <w:szCs w:val="24"/>
              </w:rPr>
              <w:t>ustaw</w:t>
            </w:r>
            <w:r w:rsidR="000C6305">
              <w:rPr>
                <w:rFonts w:ascii="Cambria" w:hAnsi="Cambria"/>
                <w:sz w:val="24"/>
                <w:szCs w:val="24"/>
              </w:rPr>
              <w:t>y</w:t>
            </w:r>
            <w:r w:rsidRPr="00303A3B">
              <w:rPr>
                <w:rFonts w:ascii="Cambria" w:hAnsi="Cambria"/>
                <w:sz w:val="24"/>
                <w:szCs w:val="24"/>
              </w:rPr>
              <w:t xml:space="preserve"> z dnia 18 lipca 2002 r. o świadczeniu usług drogą elektroniczną (</w:t>
            </w:r>
            <w:proofErr w:type="spellStart"/>
            <w:r w:rsidR="000C6305">
              <w:rPr>
                <w:rFonts w:ascii="Cambria" w:hAnsi="Cambria"/>
                <w:sz w:val="24"/>
                <w:szCs w:val="24"/>
              </w:rPr>
              <w:t>t.j</w:t>
            </w:r>
            <w:proofErr w:type="spellEnd"/>
            <w:r w:rsidR="000C6305">
              <w:rPr>
                <w:rFonts w:ascii="Cambria" w:hAnsi="Cambria"/>
                <w:sz w:val="24"/>
                <w:szCs w:val="24"/>
              </w:rPr>
              <w:t xml:space="preserve">. </w:t>
            </w:r>
            <w:r w:rsidRPr="00303A3B">
              <w:rPr>
                <w:rFonts w:ascii="Cambria" w:hAnsi="Cambria"/>
                <w:sz w:val="24"/>
                <w:szCs w:val="24"/>
              </w:rPr>
              <w:t>Dz. U. z 2020 r. poz. 344)</w:t>
            </w:r>
          </w:p>
          <w:p w:rsidR="00AD6BB8" w:rsidRDefault="00AD6BB8" w:rsidP="00315D82">
            <w:pPr>
              <w:pStyle w:val="Teksttreci1"/>
              <w:numPr>
                <w:ilvl w:val="0"/>
                <w:numId w:val="42"/>
              </w:numPr>
              <w:shd w:val="clear" w:color="auto" w:fill="auto"/>
              <w:spacing w:before="0" w:after="0" w:line="276" w:lineRule="auto"/>
              <w:ind w:left="619" w:right="20" w:hanging="709"/>
              <w:jc w:val="both"/>
              <w:rPr>
                <w:rFonts w:ascii="Cambria" w:hAnsi="Cambria"/>
                <w:sz w:val="24"/>
                <w:szCs w:val="24"/>
              </w:rPr>
            </w:pPr>
            <w:r w:rsidRPr="00AD6BB8">
              <w:rPr>
                <w:rFonts w:ascii="Cambria" w:hAnsi="Cambria"/>
                <w:sz w:val="24"/>
                <w:szCs w:val="24"/>
              </w:rPr>
              <w:t xml:space="preserve">W postępowaniu komunikacja między Zamawiającym a Wykonawcą odbywa się przy użyciu </w:t>
            </w:r>
            <w:proofErr w:type="spellStart"/>
            <w:r w:rsidRPr="00AD6BB8">
              <w:rPr>
                <w:rFonts w:ascii="Cambria" w:hAnsi="Cambria"/>
                <w:sz w:val="24"/>
                <w:szCs w:val="24"/>
              </w:rPr>
              <w:t>miniPortalu</w:t>
            </w:r>
            <w:proofErr w:type="spellEnd"/>
            <w:r w:rsidRPr="00AD6BB8">
              <w:rPr>
                <w:rFonts w:ascii="Cambria" w:hAnsi="Cambria"/>
                <w:sz w:val="24"/>
                <w:szCs w:val="24"/>
              </w:rPr>
              <w:t xml:space="preserve">, który dostępny jest pod adresem: </w:t>
            </w:r>
            <w:hyperlink r:id="rId15" w:history="1">
              <w:r w:rsidRPr="00AD6BB8">
                <w:rPr>
                  <w:rStyle w:val="Hipercze"/>
                  <w:rFonts w:ascii="Cambria" w:hAnsi="Cambria"/>
                  <w:sz w:val="24"/>
                  <w:szCs w:val="24"/>
                </w:rPr>
                <w:t>https://miniportal.uzp.gov.pl</w:t>
              </w:r>
            </w:hyperlink>
            <w:r w:rsidRPr="00AD6BB8">
              <w:rPr>
                <w:rFonts w:ascii="Cambria" w:hAnsi="Cambria"/>
                <w:sz w:val="24"/>
                <w:szCs w:val="24"/>
              </w:rPr>
              <w:t xml:space="preserve">, </w:t>
            </w:r>
            <w:proofErr w:type="spellStart"/>
            <w:r w:rsidRPr="00AD6BB8">
              <w:rPr>
                <w:rFonts w:ascii="Cambria" w:hAnsi="Cambria"/>
                <w:sz w:val="24"/>
                <w:szCs w:val="24"/>
              </w:rPr>
              <w:t>ePUAPu</w:t>
            </w:r>
            <w:proofErr w:type="spellEnd"/>
            <w:r w:rsidRPr="00AD6BB8">
              <w:rPr>
                <w:rFonts w:ascii="Cambria" w:hAnsi="Cambria"/>
                <w:sz w:val="24"/>
                <w:szCs w:val="24"/>
              </w:rPr>
              <w:t xml:space="preserve"> dostępnego pod adresem </w:t>
            </w:r>
            <w:hyperlink r:id="rId16" w:history="1">
              <w:r w:rsidRPr="00AD6BB8">
                <w:rPr>
                  <w:rStyle w:val="Hipercze"/>
                  <w:rFonts w:ascii="Cambria" w:hAnsi="Cambria"/>
                  <w:sz w:val="24"/>
                  <w:szCs w:val="24"/>
                </w:rPr>
                <w:t>https://epuap.gov.pl/wps/portal</w:t>
              </w:r>
            </w:hyperlink>
            <w:r w:rsidRPr="00AD6BB8">
              <w:rPr>
                <w:rFonts w:ascii="Cambria" w:hAnsi="Cambria"/>
                <w:sz w:val="24"/>
                <w:szCs w:val="24"/>
              </w:rPr>
              <w:t xml:space="preserve"> oraz poczty elektronicznej Zamawiającego: </w:t>
            </w:r>
            <w:hyperlink r:id="rId17" w:history="1">
              <w:r w:rsidRPr="00AD6BB8">
                <w:rPr>
                  <w:rStyle w:val="Hipercze"/>
                  <w:rFonts w:ascii="Cambria" w:hAnsi="Cambria"/>
                  <w:sz w:val="24"/>
                  <w:szCs w:val="24"/>
                </w:rPr>
                <w:t>sekretariat@lututowgmina.pl</w:t>
              </w:r>
            </w:hyperlink>
            <w:r w:rsidRPr="00AD6BB8">
              <w:rPr>
                <w:rFonts w:ascii="Cambria" w:hAnsi="Cambria"/>
                <w:sz w:val="24"/>
                <w:szCs w:val="24"/>
              </w:rPr>
              <w:t xml:space="preserve"> </w:t>
            </w:r>
          </w:p>
          <w:p w:rsidR="00AD6BB8" w:rsidRDefault="00032201" w:rsidP="00315D82">
            <w:pPr>
              <w:pStyle w:val="Teksttreci1"/>
              <w:numPr>
                <w:ilvl w:val="0"/>
                <w:numId w:val="42"/>
              </w:numPr>
              <w:shd w:val="clear" w:color="auto" w:fill="auto"/>
              <w:spacing w:before="0" w:after="0" w:line="276" w:lineRule="auto"/>
              <w:ind w:left="619" w:right="20" w:hanging="709"/>
              <w:jc w:val="both"/>
              <w:rPr>
                <w:rFonts w:ascii="Cambria" w:hAnsi="Cambria"/>
                <w:sz w:val="24"/>
                <w:szCs w:val="24"/>
              </w:rPr>
            </w:pPr>
            <w:r w:rsidRPr="00AD6BB8">
              <w:rPr>
                <w:rFonts w:ascii="Cambria" w:hAnsi="Cambria"/>
                <w:sz w:val="24"/>
                <w:szCs w:val="24"/>
              </w:rPr>
              <w:t xml:space="preserve">Wykonawca zamierzający wziąć udział w postępowaniu o udzielenie zamówienia publicznego musi posiadać konto na </w:t>
            </w:r>
            <w:proofErr w:type="spellStart"/>
            <w:r w:rsidRPr="00AD6BB8">
              <w:rPr>
                <w:rFonts w:ascii="Cambria" w:hAnsi="Cambria"/>
                <w:sz w:val="24"/>
                <w:szCs w:val="24"/>
              </w:rPr>
              <w:t>ePUAP</w:t>
            </w:r>
            <w:proofErr w:type="spellEnd"/>
            <w:r w:rsidRPr="00AD6BB8">
              <w:rPr>
                <w:rFonts w:ascii="Cambria" w:hAnsi="Cambria"/>
                <w:sz w:val="24"/>
                <w:szCs w:val="24"/>
              </w:rPr>
              <w:t xml:space="preserve">. Wykonawca posiadający konto na </w:t>
            </w:r>
            <w:proofErr w:type="spellStart"/>
            <w:r w:rsidRPr="00AD6BB8">
              <w:rPr>
                <w:rFonts w:ascii="Cambria" w:hAnsi="Cambria"/>
                <w:sz w:val="24"/>
                <w:szCs w:val="24"/>
              </w:rPr>
              <w:t>ePUAP</w:t>
            </w:r>
            <w:proofErr w:type="spellEnd"/>
            <w:r w:rsidRPr="00AD6BB8">
              <w:rPr>
                <w:rFonts w:ascii="Cambria" w:hAnsi="Cambria"/>
                <w:sz w:val="24"/>
                <w:szCs w:val="24"/>
              </w:rPr>
              <w:t xml:space="preserve"> ma dostęp m. in. do „Formularza do złożenia, zmiany, wycofania oferty lub wniosku”</w:t>
            </w:r>
            <w:r w:rsidR="00AD6BB8" w:rsidRPr="00AD6BB8">
              <w:rPr>
                <w:rFonts w:ascii="Cambria" w:hAnsi="Cambria"/>
                <w:sz w:val="24"/>
                <w:szCs w:val="24"/>
              </w:rPr>
              <w:t xml:space="preserve"> oraz </w:t>
            </w:r>
            <w:r w:rsidR="00AD6BB8">
              <w:rPr>
                <w:rFonts w:ascii="Cambria" w:hAnsi="Cambria"/>
                <w:sz w:val="24"/>
                <w:szCs w:val="24"/>
              </w:rPr>
              <w:t>„F</w:t>
            </w:r>
            <w:r w:rsidR="00AD6BB8" w:rsidRPr="00AD6BB8">
              <w:rPr>
                <w:rFonts w:ascii="Cambria" w:hAnsi="Cambria"/>
                <w:sz w:val="24"/>
                <w:szCs w:val="24"/>
              </w:rPr>
              <w:t>ormularza do komunikacji</w:t>
            </w:r>
            <w:r w:rsidR="00AD6BB8">
              <w:rPr>
                <w:rFonts w:ascii="Cambria" w:hAnsi="Cambria"/>
                <w:sz w:val="24"/>
                <w:szCs w:val="24"/>
              </w:rPr>
              <w:t>”</w:t>
            </w:r>
            <w:r w:rsidRPr="00AD6BB8">
              <w:rPr>
                <w:rFonts w:ascii="Cambria" w:hAnsi="Cambria"/>
                <w:sz w:val="24"/>
                <w:szCs w:val="24"/>
              </w:rPr>
              <w:t>.</w:t>
            </w:r>
          </w:p>
          <w:p w:rsidR="00AD6BB8" w:rsidRDefault="00032201" w:rsidP="00315D82">
            <w:pPr>
              <w:pStyle w:val="Teksttreci1"/>
              <w:numPr>
                <w:ilvl w:val="0"/>
                <w:numId w:val="42"/>
              </w:numPr>
              <w:shd w:val="clear" w:color="auto" w:fill="auto"/>
              <w:spacing w:before="0" w:after="0" w:line="276" w:lineRule="auto"/>
              <w:ind w:left="619" w:right="20" w:hanging="709"/>
              <w:jc w:val="both"/>
              <w:rPr>
                <w:rFonts w:ascii="Cambria" w:hAnsi="Cambria"/>
                <w:sz w:val="24"/>
                <w:szCs w:val="24"/>
              </w:rPr>
            </w:pPr>
            <w:r w:rsidRPr="00AD6BB8">
              <w:rPr>
                <w:rFonts w:ascii="Cambria" w:hAnsi="Cambria"/>
                <w:sz w:val="24"/>
                <w:szCs w:val="24"/>
              </w:rPr>
              <w:t>Maksymalny rozmiar plików przesyłanych za pośrednictwem dedykowanych formularzy: „Formularz do złożenia, zmiany, wycofania oferty lub wniosku” oraz „Formularz do komunikacji” wynosi 150 MB.</w:t>
            </w:r>
          </w:p>
          <w:p w:rsidR="00AD6BB8" w:rsidRDefault="00032201" w:rsidP="00315D82">
            <w:pPr>
              <w:pStyle w:val="Teksttreci1"/>
              <w:numPr>
                <w:ilvl w:val="0"/>
                <w:numId w:val="42"/>
              </w:numPr>
              <w:shd w:val="clear" w:color="auto" w:fill="auto"/>
              <w:spacing w:before="0" w:after="0" w:line="276" w:lineRule="auto"/>
              <w:ind w:left="619" w:right="20" w:hanging="709"/>
              <w:jc w:val="both"/>
              <w:rPr>
                <w:rFonts w:ascii="Cambria" w:hAnsi="Cambria"/>
                <w:sz w:val="24"/>
                <w:szCs w:val="24"/>
              </w:rPr>
            </w:pPr>
            <w:r w:rsidRPr="00AD6BB8">
              <w:rPr>
                <w:rFonts w:ascii="Cambria" w:hAnsi="Cambria"/>
                <w:sz w:val="24"/>
                <w:szCs w:val="24"/>
              </w:rPr>
              <w:t xml:space="preserve">Za datę przekazania oferty, wniosków, zawiadomień, dokumentów elektronicznych, oświadczeń lub elektronicznych kopii dokumentów i oświadczeń oraz innych informacji przyjmuję się datę ich przekazania na </w:t>
            </w:r>
            <w:proofErr w:type="spellStart"/>
            <w:r w:rsidRPr="00AD6BB8">
              <w:rPr>
                <w:rFonts w:ascii="Cambria" w:hAnsi="Cambria"/>
                <w:sz w:val="24"/>
                <w:szCs w:val="24"/>
              </w:rPr>
              <w:t>ePUAP</w:t>
            </w:r>
            <w:proofErr w:type="spellEnd"/>
            <w:r w:rsidRPr="00AD6BB8">
              <w:rPr>
                <w:rFonts w:ascii="Cambria" w:hAnsi="Cambria"/>
                <w:sz w:val="24"/>
                <w:szCs w:val="24"/>
              </w:rPr>
              <w:t>.</w:t>
            </w:r>
          </w:p>
          <w:p w:rsidR="0060544C" w:rsidRDefault="0060544C" w:rsidP="00315D82">
            <w:pPr>
              <w:pStyle w:val="Teksttreci1"/>
              <w:numPr>
                <w:ilvl w:val="0"/>
                <w:numId w:val="42"/>
              </w:numPr>
              <w:shd w:val="clear" w:color="auto" w:fill="auto"/>
              <w:spacing w:before="0" w:after="0" w:line="276" w:lineRule="auto"/>
              <w:ind w:left="619" w:right="20" w:hanging="709"/>
              <w:jc w:val="both"/>
              <w:rPr>
                <w:rFonts w:ascii="Cambria" w:hAnsi="Cambria"/>
                <w:sz w:val="24"/>
                <w:szCs w:val="24"/>
              </w:rPr>
            </w:pPr>
            <w:r>
              <w:rPr>
                <w:rFonts w:ascii="Cambria" w:hAnsi="Cambria"/>
                <w:sz w:val="24"/>
                <w:szCs w:val="24"/>
              </w:rPr>
              <w:t>Przedmiotowe</w:t>
            </w:r>
            <w:r w:rsidR="00032201" w:rsidRPr="00AD6BB8">
              <w:rPr>
                <w:rFonts w:ascii="Cambria" w:hAnsi="Cambria"/>
                <w:sz w:val="24"/>
                <w:szCs w:val="24"/>
              </w:rPr>
              <w:t xml:space="preserve"> postępowanie można wyszukać na liście wszystkich postępowań w </w:t>
            </w:r>
            <w:proofErr w:type="spellStart"/>
            <w:r w:rsidR="00032201" w:rsidRPr="00AD6BB8">
              <w:rPr>
                <w:rFonts w:ascii="Cambria" w:hAnsi="Cambria"/>
                <w:sz w:val="24"/>
                <w:szCs w:val="24"/>
              </w:rPr>
              <w:t>mini</w:t>
            </w:r>
            <w:r>
              <w:rPr>
                <w:rFonts w:ascii="Cambria" w:hAnsi="Cambria"/>
                <w:sz w:val="24"/>
                <w:szCs w:val="24"/>
              </w:rPr>
              <w:t>P</w:t>
            </w:r>
            <w:r w:rsidR="00032201" w:rsidRPr="00AD6BB8">
              <w:rPr>
                <w:rFonts w:ascii="Cambria" w:hAnsi="Cambria"/>
                <w:sz w:val="24"/>
                <w:szCs w:val="24"/>
              </w:rPr>
              <w:t>ortalu</w:t>
            </w:r>
            <w:proofErr w:type="spellEnd"/>
            <w:r w:rsidR="00032201" w:rsidRPr="00AD6BB8">
              <w:rPr>
                <w:rFonts w:ascii="Cambria" w:hAnsi="Cambria"/>
                <w:sz w:val="24"/>
                <w:szCs w:val="24"/>
              </w:rPr>
              <w:t xml:space="preserve"> klikając wcześniej opcję „Dla Wykonawców” lub ze strony głównej z zakładki Postępowania.</w:t>
            </w:r>
          </w:p>
          <w:p w:rsidR="0060544C" w:rsidRDefault="00032201" w:rsidP="00315D82">
            <w:pPr>
              <w:pStyle w:val="Teksttreci1"/>
              <w:numPr>
                <w:ilvl w:val="0"/>
                <w:numId w:val="42"/>
              </w:numPr>
              <w:shd w:val="clear" w:color="auto" w:fill="auto"/>
              <w:spacing w:before="0" w:after="0" w:line="276" w:lineRule="auto"/>
              <w:ind w:left="619" w:right="20" w:hanging="709"/>
              <w:jc w:val="both"/>
              <w:rPr>
                <w:rFonts w:ascii="Cambria" w:hAnsi="Cambria"/>
                <w:sz w:val="24"/>
                <w:szCs w:val="24"/>
              </w:rPr>
            </w:pPr>
            <w:r w:rsidRPr="0060544C">
              <w:rPr>
                <w:rFonts w:ascii="Cambria" w:hAnsi="Cambria"/>
                <w:sz w:val="24"/>
                <w:szCs w:val="24"/>
              </w:rPr>
              <w:t xml:space="preserve">Wykonawca składa ofertę za pośrednictwem dedykowanego „Formularza do złożenia, zmiany, wycofania oferty lub wniosku” dostępnego na </w:t>
            </w:r>
            <w:proofErr w:type="spellStart"/>
            <w:r w:rsidRPr="0060544C">
              <w:rPr>
                <w:rFonts w:ascii="Cambria" w:hAnsi="Cambria"/>
                <w:sz w:val="24"/>
                <w:szCs w:val="24"/>
              </w:rPr>
              <w:t>ePUAP</w:t>
            </w:r>
            <w:proofErr w:type="spellEnd"/>
            <w:r w:rsidRPr="0060544C">
              <w:rPr>
                <w:rFonts w:ascii="Cambria" w:hAnsi="Cambria"/>
                <w:sz w:val="24"/>
                <w:szCs w:val="24"/>
              </w:rPr>
              <w:t xml:space="preserve"> oraz </w:t>
            </w:r>
            <w:r w:rsidRPr="0060544C">
              <w:rPr>
                <w:rFonts w:ascii="Cambria" w:hAnsi="Cambria"/>
                <w:sz w:val="24"/>
                <w:szCs w:val="24"/>
              </w:rPr>
              <w:lastRenderedPageBreak/>
              <w:t xml:space="preserve">udostępnionego przez </w:t>
            </w:r>
            <w:proofErr w:type="spellStart"/>
            <w:r w:rsidRPr="0060544C">
              <w:rPr>
                <w:rFonts w:ascii="Cambria" w:hAnsi="Cambria"/>
                <w:sz w:val="24"/>
                <w:szCs w:val="24"/>
              </w:rPr>
              <w:t>mini</w:t>
            </w:r>
            <w:r w:rsidR="0060544C">
              <w:rPr>
                <w:rFonts w:ascii="Cambria" w:hAnsi="Cambria"/>
                <w:sz w:val="24"/>
                <w:szCs w:val="24"/>
              </w:rPr>
              <w:t>P</w:t>
            </w:r>
            <w:r w:rsidRPr="0060544C">
              <w:rPr>
                <w:rFonts w:ascii="Cambria" w:hAnsi="Cambria"/>
                <w:sz w:val="24"/>
                <w:szCs w:val="24"/>
              </w:rPr>
              <w:t>ortal</w:t>
            </w:r>
            <w:proofErr w:type="spellEnd"/>
            <w:r w:rsidRPr="0060544C">
              <w:rPr>
                <w:rFonts w:ascii="Cambria" w:hAnsi="Cambria"/>
                <w:sz w:val="24"/>
                <w:szCs w:val="24"/>
              </w:rPr>
              <w:t xml:space="preserve">. Funkcjonalność do zaszyfrowania oferty przez Wykonawcę jest dostępna dla Wykonawców na mini portalu, w szczegółach danego postępowania. </w:t>
            </w:r>
          </w:p>
          <w:p w:rsidR="0060544C" w:rsidRDefault="00032201" w:rsidP="00315D82">
            <w:pPr>
              <w:pStyle w:val="Teksttreci1"/>
              <w:numPr>
                <w:ilvl w:val="0"/>
                <w:numId w:val="42"/>
              </w:numPr>
              <w:shd w:val="clear" w:color="auto" w:fill="auto"/>
              <w:spacing w:before="0" w:after="0" w:line="276" w:lineRule="auto"/>
              <w:ind w:left="619" w:right="20" w:hanging="709"/>
              <w:jc w:val="both"/>
              <w:rPr>
                <w:rFonts w:ascii="Cambria" w:hAnsi="Cambria"/>
                <w:sz w:val="24"/>
                <w:szCs w:val="24"/>
              </w:rPr>
            </w:pPr>
            <w:r w:rsidRPr="0060544C">
              <w:rPr>
                <w:rFonts w:ascii="Cambria" w:hAnsi="Cambria"/>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tych poufności, jest zobowiązany przekazać je w wydzielonym i odpowiednio oznaczonym pliku, wraz z zaznaczeniem  polecenia „Załącznik stanowiący tajemnicę przedsiębiorstwa”, a następnie wraz z plikami stanowiącymi jawną część, powinien ten plik zaszyfrować. Informacje stanowiące tajemnicę przedsiębiorstwa nie zostaną ujawnione, jeżeli Wykonawca, wraz  z przekazaniem takich informacji, zastrzegł, że nie mogą one być udostępniane oraz wykazał, iż zastrzeżone informacje stanowią tajemnicę przedsiębiorstwa. Wykonawca nie może zastrzec informacji o nazwach albo imionach i nazwiskach oraz siedzibach lub miejscach prowadzonej działalności gospodarczej albo miejscach zamieszkania  Wykonawcy oraz cenie zawartej w ofercie. </w:t>
            </w:r>
          </w:p>
          <w:p w:rsidR="0060544C" w:rsidRDefault="00032201" w:rsidP="00315D82">
            <w:pPr>
              <w:pStyle w:val="Teksttreci1"/>
              <w:numPr>
                <w:ilvl w:val="0"/>
                <w:numId w:val="42"/>
              </w:numPr>
              <w:shd w:val="clear" w:color="auto" w:fill="auto"/>
              <w:spacing w:before="0" w:after="0" w:line="276" w:lineRule="auto"/>
              <w:ind w:left="619" w:right="20" w:hanging="709"/>
              <w:jc w:val="both"/>
              <w:rPr>
                <w:rFonts w:ascii="Cambria" w:hAnsi="Cambria"/>
                <w:sz w:val="24"/>
                <w:szCs w:val="24"/>
              </w:rPr>
            </w:pPr>
            <w:r w:rsidRPr="0060544C">
              <w:rPr>
                <w:rFonts w:ascii="Cambria" w:hAnsi="Cambria"/>
                <w:sz w:val="24"/>
                <w:szCs w:val="24"/>
              </w:rPr>
              <w:t xml:space="preserve">Dokumenty oraz oświadczenia składane wraz z ofertą </w:t>
            </w:r>
            <w:r w:rsidRPr="002A7B59">
              <w:rPr>
                <w:rFonts w:ascii="Cambria" w:hAnsi="Cambria"/>
                <w:b/>
                <w:bCs/>
                <w:sz w:val="24"/>
                <w:szCs w:val="24"/>
              </w:rPr>
              <w:t>należy zaszyfrować</w:t>
            </w:r>
            <w:r w:rsidRPr="0060544C">
              <w:rPr>
                <w:rFonts w:ascii="Cambria" w:hAnsi="Cambria"/>
                <w:sz w:val="24"/>
                <w:szCs w:val="24"/>
              </w:rPr>
              <w:t xml:space="preserve"> wraz z plikami stanowiącymi ofe</w:t>
            </w:r>
            <w:r w:rsidR="00E06219">
              <w:rPr>
                <w:rFonts w:ascii="Cambria" w:hAnsi="Cambria"/>
                <w:sz w:val="24"/>
                <w:szCs w:val="24"/>
              </w:rPr>
              <w:t xml:space="preserve">rtę z wykorzystaniem funkcjonalności udostępnionej na </w:t>
            </w:r>
            <w:proofErr w:type="spellStart"/>
            <w:r w:rsidR="00E06219">
              <w:rPr>
                <w:rFonts w:ascii="Cambria" w:hAnsi="Cambria"/>
                <w:sz w:val="24"/>
                <w:szCs w:val="24"/>
              </w:rPr>
              <w:t>miniPortalu</w:t>
            </w:r>
            <w:proofErr w:type="spellEnd"/>
            <w:r w:rsidRPr="0060544C">
              <w:rPr>
                <w:rFonts w:ascii="Cambria" w:hAnsi="Cambria"/>
                <w:sz w:val="24"/>
                <w:szCs w:val="24"/>
              </w:rPr>
              <w:t>.</w:t>
            </w:r>
          </w:p>
          <w:p w:rsidR="0060544C" w:rsidRDefault="00032201" w:rsidP="00315D82">
            <w:pPr>
              <w:pStyle w:val="Teksttreci1"/>
              <w:numPr>
                <w:ilvl w:val="0"/>
                <w:numId w:val="42"/>
              </w:numPr>
              <w:shd w:val="clear" w:color="auto" w:fill="auto"/>
              <w:spacing w:before="0" w:after="0" w:line="276" w:lineRule="auto"/>
              <w:ind w:left="619" w:right="20" w:hanging="709"/>
              <w:jc w:val="both"/>
              <w:rPr>
                <w:rFonts w:ascii="Cambria" w:hAnsi="Cambria"/>
                <w:sz w:val="24"/>
                <w:szCs w:val="24"/>
              </w:rPr>
            </w:pPr>
            <w:r w:rsidRPr="0060544C">
              <w:rPr>
                <w:rFonts w:ascii="Cambria" w:hAnsi="Cambria"/>
                <w:sz w:val="24"/>
                <w:szCs w:val="24"/>
              </w:rPr>
              <w:t xml:space="preserve">Wykonawca może do upływu terminu składania ofert wycofać ofertę za pośrednictwem „Formularza do złożenia, zmiany, wycofania oferty lub wniosku” dostępnego na </w:t>
            </w:r>
            <w:proofErr w:type="spellStart"/>
            <w:r w:rsidRPr="0060544C">
              <w:rPr>
                <w:rFonts w:ascii="Cambria" w:hAnsi="Cambria"/>
                <w:sz w:val="24"/>
                <w:szCs w:val="24"/>
              </w:rPr>
              <w:t>ePUAP</w:t>
            </w:r>
            <w:proofErr w:type="spellEnd"/>
            <w:r w:rsidRPr="0060544C">
              <w:rPr>
                <w:rFonts w:ascii="Cambria" w:hAnsi="Cambria"/>
                <w:sz w:val="24"/>
                <w:szCs w:val="24"/>
              </w:rPr>
              <w:t xml:space="preserve"> oraz udostępnionego przez mini portal. Sposób wycofania oferty został opisany w „Instrukcji użytkownika” dostępnej na mini portalu.</w:t>
            </w:r>
          </w:p>
          <w:p w:rsidR="0060544C" w:rsidRDefault="00032201" w:rsidP="00315D82">
            <w:pPr>
              <w:pStyle w:val="Teksttreci1"/>
              <w:numPr>
                <w:ilvl w:val="0"/>
                <w:numId w:val="42"/>
              </w:numPr>
              <w:shd w:val="clear" w:color="auto" w:fill="auto"/>
              <w:spacing w:before="0" w:after="0" w:line="276" w:lineRule="auto"/>
              <w:ind w:left="619" w:right="20" w:hanging="709"/>
              <w:jc w:val="both"/>
              <w:rPr>
                <w:rFonts w:ascii="Cambria" w:hAnsi="Cambria"/>
                <w:sz w:val="24"/>
                <w:szCs w:val="24"/>
              </w:rPr>
            </w:pPr>
            <w:r w:rsidRPr="0060544C">
              <w:rPr>
                <w:rFonts w:ascii="Cambria" w:hAnsi="Cambria"/>
                <w:sz w:val="24"/>
                <w:szCs w:val="24"/>
              </w:rPr>
              <w:t xml:space="preserve">Sposób sporządzania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rsidR="0060544C" w:rsidRPr="0060544C" w:rsidRDefault="00032201" w:rsidP="00315D82">
            <w:pPr>
              <w:pStyle w:val="Teksttreci1"/>
              <w:numPr>
                <w:ilvl w:val="0"/>
                <w:numId w:val="42"/>
              </w:numPr>
              <w:shd w:val="clear" w:color="auto" w:fill="auto"/>
              <w:spacing w:before="0" w:after="0" w:line="276" w:lineRule="auto"/>
              <w:ind w:left="619" w:right="20" w:hanging="709"/>
              <w:jc w:val="both"/>
              <w:rPr>
                <w:rStyle w:val="Hipercze"/>
                <w:rFonts w:ascii="Cambria" w:hAnsi="Cambria"/>
                <w:color w:val="auto"/>
                <w:sz w:val="24"/>
                <w:szCs w:val="24"/>
                <w:u w:val="none"/>
              </w:rPr>
            </w:pPr>
            <w:r w:rsidRPr="0060544C">
              <w:rPr>
                <w:rFonts w:ascii="Cambria" w:hAnsi="Cambria"/>
                <w:sz w:val="24"/>
                <w:szCs w:val="24"/>
              </w:rPr>
              <w:t>Zawiadomienia, oświadczenia, wnioski lub informacje (inne niż oferta oraz dokumenty i oświadczenia składane wraz z ofertą)</w:t>
            </w:r>
            <w:r w:rsidR="00AD6BB8" w:rsidRPr="0060544C">
              <w:rPr>
                <w:rFonts w:ascii="Cambria" w:hAnsi="Cambria"/>
                <w:sz w:val="24"/>
                <w:szCs w:val="24"/>
              </w:rPr>
              <w:t xml:space="preserve"> składane są przez Wykonawcę za pośrednictwem „Formularza do komunikacji” jako załączniki. Zamawiający dopuszcza również możliwość składania dokumentów elektronicznych za pomocą poczty elektronicznej, na adres mailowy Zamawiającego:</w:t>
            </w:r>
            <w:r w:rsidRPr="0060544C">
              <w:rPr>
                <w:rFonts w:ascii="Cambria" w:hAnsi="Cambria"/>
                <w:sz w:val="24"/>
                <w:szCs w:val="24"/>
              </w:rPr>
              <w:t xml:space="preserve"> </w:t>
            </w:r>
            <w:hyperlink r:id="rId18" w:history="1">
              <w:r w:rsidR="005A02B4" w:rsidRPr="0060544C">
                <w:rPr>
                  <w:rStyle w:val="Hipercze"/>
                  <w:rFonts w:ascii="Cambria" w:hAnsi="Cambria"/>
                  <w:sz w:val="24"/>
                  <w:szCs w:val="24"/>
                </w:rPr>
                <w:t>sekretariat@lututowgmina.pl</w:t>
              </w:r>
            </w:hyperlink>
            <w:r w:rsidR="00EA4450" w:rsidRPr="00EA4450">
              <w:rPr>
                <w:rStyle w:val="Hipercze"/>
                <w:rFonts w:ascii="Cambria" w:hAnsi="Cambria"/>
                <w:color w:val="000000" w:themeColor="text1"/>
                <w:sz w:val="24"/>
                <w:szCs w:val="24"/>
              </w:rPr>
              <w:t>.</w:t>
            </w:r>
            <w:r w:rsidR="00EA4450" w:rsidRPr="00EA4450">
              <w:rPr>
                <w:rStyle w:val="Hipercze"/>
                <w:rFonts w:ascii="Cambria" w:hAnsi="Cambria"/>
                <w:color w:val="000000" w:themeColor="text1"/>
              </w:rPr>
              <w:t xml:space="preserve">  </w:t>
            </w:r>
            <w:r w:rsidR="00EA4450" w:rsidRPr="00EA4450">
              <w:rPr>
                <w:rStyle w:val="Hipercze"/>
                <w:rFonts w:ascii="Cambria" w:hAnsi="Cambria"/>
                <w:color w:val="000000" w:themeColor="text1"/>
                <w:sz w:val="24"/>
                <w:szCs w:val="24"/>
                <w:u w:val="none"/>
              </w:rPr>
              <w:t>Sposó</w:t>
            </w:r>
            <w:r w:rsidR="00EA4450">
              <w:rPr>
                <w:rStyle w:val="Hipercze"/>
                <w:rFonts w:ascii="Cambria" w:hAnsi="Cambria"/>
                <w:color w:val="000000" w:themeColor="text1"/>
                <w:sz w:val="24"/>
                <w:szCs w:val="24"/>
                <w:u w:val="none"/>
              </w:rPr>
              <w:t>b sporządzenia dokumentów elektronicznych musi być zgodny z wymaganiami określonymi w rozporządzeniu Prezesa Rady Ministrów  dnia 30 grudnia 2020 r. w sprawie sposobu sporządzania  i przekazywania informacji oraz wymagań technicznych dla dokumentów elektronicznych oraz środków komunikacji elektronicznej w postępowaniu o udzielenie zamówienia publicznego lub konkursie.</w:t>
            </w:r>
          </w:p>
          <w:p w:rsidR="0060544C" w:rsidRDefault="00032201" w:rsidP="00315D82">
            <w:pPr>
              <w:pStyle w:val="Teksttreci1"/>
              <w:numPr>
                <w:ilvl w:val="0"/>
                <w:numId w:val="42"/>
              </w:numPr>
              <w:shd w:val="clear" w:color="auto" w:fill="auto"/>
              <w:spacing w:before="0" w:after="0" w:line="276" w:lineRule="auto"/>
              <w:ind w:left="619" w:right="20" w:hanging="709"/>
              <w:jc w:val="both"/>
              <w:rPr>
                <w:rFonts w:ascii="Cambria" w:hAnsi="Cambria"/>
                <w:sz w:val="24"/>
                <w:szCs w:val="24"/>
              </w:rPr>
            </w:pPr>
            <w:r w:rsidRPr="0060544C">
              <w:rPr>
                <w:rFonts w:ascii="Cambria" w:hAnsi="Cambria"/>
                <w:sz w:val="24"/>
                <w:szCs w:val="24"/>
              </w:rPr>
              <w:t xml:space="preserve">Wymagania techniczne o organizacji wysyłania i odbierania dokumentów </w:t>
            </w:r>
            <w:r w:rsidRPr="0060544C">
              <w:rPr>
                <w:rFonts w:ascii="Cambria" w:hAnsi="Cambria"/>
                <w:sz w:val="24"/>
                <w:szCs w:val="24"/>
              </w:rPr>
              <w:lastRenderedPageBreak/>
              <w:t xml:space="preserve">elektronicznych, elektronicznych kopii dokumentów i oświadczeń oraz informacji przekazywanych przy ich użyciu opisane zostały w Regulaminie korzystania z systemu </w:t>
            </w:r>
            <w:proofErr w:type="spellStart"/>
            <w:r w:rsidRPr="0060544C">
              <w:rPr>
                <w:rFonts w:ascii="Cambria" w:hAnsi="Cambria"/>
                <w:sz w:val="24"/>
                <w:szCs w:val="24"/>
              </w:rPr>
              <w:t>miniPortal</w:t>
            </w:r>
            <w:proofErr w:type="spellEnd"/>
            <w:r w:rsidRPr="0060544C">
              <w:rPr>
                <w:rFonts w:ascii="Cambria" w:hAnsi="Cambria"/>
                <w:sz w:val="24"/>
                <w:szCs w:val="24"/>
              </w:rPr>
              <w:t xml:space="preserve"> oraz Warunkach korzystania z elektronicznej platformy usług administracji publicznej (</w:t>
            </w:r>
            <w:proofErr w:type="spellStart"/>
            <w:r w:rsidRPr="0060544C">
              <w:rPr>
                <w:rFonts w:ascii="Cambria" w:hAnsi="Cambria"/>
                <w:sz w:val="24"/>
                <w:szCs w:val="24"/>
              </w:rPr>
              <w:t>ePUAP</w:t>
            </w:r>
            <w:proofErr w:type="spellEnd"/>
            <w:r w:rsidRPr="0060544C">
              <w:rPr>
                <w:rFonts w:ascii="Cambria" w:hAnsi="Cambria"/>
                <w:sz w:val="24"/>
                <w:szCs w:val="24"/>
              </w:rPr>
              <w:t>), dostępnymi pod adresami</w:t>
            </w:r>
            <w:r w:rsidR="00EA4450">
              <w:rPr>
                <w:rFonts w:ascii="Cambria" w:hAnsi="Cambria"/>
                <w:sz w:val="24"/>
                <w:szCs w:val="24"/>
              </w:rPr>
              <w:t xml:space="preserve"> wskazanymi w pkt 6.2 SWZ.</w:t>
            </w:r>
          </w:p>
          <w:p w:rsidR="0060544C" w:rsidRDefault="00032201" w:rsidP="00315D82">
            <w:pPr>
              <w:pStyle w:val="Teksttreci1"/>
              <w:numPr>
                <w:ilvl w:val="0"/>
                <w:numId w:val="42"/>
              </w:numPr>
              <w:shd w:val="clear" w:color="auto" w:fill="auto"/>
              <w:spacing w:before="0" w:after="0" w:line="276" w:lineRule="auto"/>
              <w:ind w:left="619" w:right="20" w:hanging="709"/>
              <w:jc w:val="both"/>
              <w:rPr>
                <w:rFonts w:ascii="Cambria" w:hAnsi="Cambria"/>
                <w:sz w:val="24"/>
                <w:szCs w:val="24"/>
              </w:rPr>
            </w:pPr>
            <w:r w:rsidRPr="0060544C">
              <w:rPr>
                <w:rFonts w:ascii="Cambria" w:hAnsi="Cambria"/>
                <w:sz w:val="24"/>
                <w:szCs w:val="24"/>
              </w:rPr>
              <w:t>Osobą uprawnioną do porozumiewania się z Wykonawcami, zarówno w zakresie proceduralnym, jak i mer</w:t>
            </w:r>
            <w:r w:rsidR="00936655" w:rsidRPr="0060544C">
              <w:rPr>
                <w:rFonts w:ascii="Cambria" w:hAnsi="Cambria"/>
                <w:sz w:val="24"/>
                <w:szCs w:val="24"/>
              </w:rPr>
              <w:t>ytorycznym jest – Ryszard Pichlak</w:t>
            </w:r>
            <w:r w:rsidR="0060544C">
              <w:rPr>
                <w:rFonts w:ascii="Cambria" w:hAnsi="Cambria"/>
                <w:sz w:val="24"/>
                <w:szCs w:val="24"/>
              </w:rPr>
              <w:t xml:space="preserve">, adres e-mail: </w:t>
            </w:r>
            <w:hyperlink r:id="rId19" w:history="1">
              <w:r w:rsidR="00EA4450" w:rsidRPr="00FE0198">
                <w:rPr>
                  <w:rStyle w:val="Hipercze"/>
                  <w:rFonts w:ascii="Cambria" w:hAnsi="Cambria"/>
                  <w:sz w:val="24"/>
                  <w:szCs w:val="24"/>
                </w:rPr>
                <w:t>r.pichlak@lututowgmina.pl</w:t>
              </w:r>
            </w:hyperlink>
            <w:r w:rsidR="00936655" w:rsidRPr="0060544C">
              <w:rPr>
                <w:rFonts w:ascii="Cambria" w:hAnsi="Cambria"/>
                <w:sz w:val="24"/>
                <w:szCs w:val="24"/>
              </w:rPr>
              <w:t>,</w:t>
            </w:r>
            <w:r w:rsidR="0060544C">
              <w:rPr>
                <w:rFonts w:ascii="Cambria" w:hAnsi="Cambria"/>
                <w:sz w:val="24"/>
                <w:szCs w:val="24"/>
              </w:rPr>
              <w:t xml:space="preserve"> tel. (</w:t>
            </w:r>
            <w:r w:rsidR="00936655" w:rsidRPr="0060544C">
              <w:rPr>
                <w:rFonts w:ascii="Cambria" w:hAnsi="Cambria"/>
                <w:sz w:val="24"/>
                <w:szCs w:val="24"/>
              </w:rPr>
              <w:t>43</w:t>
            </w:r>
            <w:r w:rsidR="0060544C">
              <w:rPr>
                <w:rFonts w:ascii="Cambria" w:hAnsi="Cambria"/>
                <w:sz w:val="24"/>
                <w:szCs w:val="24"/>
              </w:rPr>
              <w:t xml:space="preserve">) </w:t>
            </w:r>
            <w:r w:rsidR="00936655" w:rsidRPr="0060544C">
              <w:rPr>
                <w:rFonts w:ascii="Cambria" w:hAnsi="Cambria"/>
                <w:sz w:val="24"/>
                <w:szCs w:val="24"/>
              </w:rPr>
              <w:t>676</w:t>
            </w:r>
            <w:r w:rsidR="0060544C">
              <w:rPr>
                <w:rFonts w:ascii="Cambria" w:hAnsi="Cambria"/>
                <w:sz w:val="24"/>
                <w:szCs w:val="24"/>
              </w:rPr>
              <w:t>-</w:t>
            </w:r>
            <w:r w:rsidR="00936655" w:rsidRPr="0060544C">
              <w:rPr>
                <w:rFonts w:ascii="Cambria" w:hAnsi="Cambria"/>
                <w:sz w:val="24"/>
                <w:szCs w:val="24"/>
              </w:rPr>
              <w:t>70</w:t>
            </w:r>
            <w:r w:rsidR="0060544C">
              <w:rPr>
                <w:rFonts w:ascii="Cambria" w:hAnsi="Cambria"/>
                <w:sz w:val="24"/>
                <w:szCs w:val="24"/>
              </w:rPr>
              <w:t>-</w:t>
            </w:r>
            <w:r w:rsidR="00936655" w:rsidRPr="0060544C">
              <w:rPr>
                <w:rFonts w:ascii="Cambria" w:hAnsi="Cambria"/>
                <w:sz w:val="24"/>
                <w:szCs w:val="24"/>
              </w:rPr>
              <w:t>24</w:t>
            </w:r>
            <w:r w:rsidRPr="0060544C">
              <w:rPr>
                <w:rFonts w:ascii="Cambria" w:hAnsi="Cambria"/>
                <w:sz w:val="24"/>
                <w:szCs w:val="24"/>
              </w:rPr>
              <w:t>.</w:t>
            </w:r>
          </w:p>
          <w:p w:rsidR="0060544C" w:rsidRDefault="00032201" w:rsidP="00315D82">
            <w:pPr>
              <w:pStyle w:val="Teksttreci1"/>
              <w:numPr>
                <w:ilvl w:val="0"/>
                <w:numId w:val="42"/>
              </w:numPr>
              <w:shd w:val="clear" w:color="auto" w:fill="auto"/>
              <w:spacing w:before="0" w:after="0" w:line="276" w:lineRule="auto"/>
              <w:ind w:left="619" w:right="20" w:hanging="709"/>
              <w:jc w:val="both"/>
              <w:rPr>
                <w:rFonts w:ascii="Cambria" w:hAnsi="Cambria"/>
                <w:sz w:val="24"/>
                <w:szCs w:val="24"/>
              </w:rPr>
            </w:pPr>
            <w:r w:rsidRPr="0060544C">
              <w:rPr>
                <w:rFonts w:ascii="Cambria" w:hAnsi="Cambria"/>
                <w:sz w:val="24"/>
                <w:szCs w:val="24"/>
              </w:rPr>
              <w:t xml:space="preserve">W korespondencji kierowanej do Zamawiającego Wykonawcy powinni posługiwać się numerem przedmiotowego postępowania lub ID postępowania. </w:t>
            </w:r>
          </w:p>
          <w:p w:rsidR="0060544C" w:rsidRDefault="00032201" w:rsidP="00315D82">
            <w:pPr>
              <w:pStyle w:val="Teksttreci1"/>
              <w:numPr>
                <w:ilvl w:val="0"/>
                <w:numId w:val="42"/>
              </w:numPr>
              <w:shd w:val="clear" w:color="auto" w:fill="auto"/>
              <w:spacing w:before="0" w:after="0" w:line="276" w:lineRule="auto"/>
              <w:ind w:left="619" w:right="20" w:hanging="709"/>
              <w:jc w:val="both"/>
              <w:rPr>
                <w:rFonts w:ascii="Cambria" w:hAnsi="Cambria"/>
                <w:sz w:val="24"/>
                <w:szCs w:val="24"/>
              </w:rPr>
            </w:pPr>
            <w:r w:rsidRPr="0060544C">
              <w:rPr>
                <w:rFonts w:ascii="Cambria" w:hAnsi="Cambria"/>
                <w:sz w:val="24"/>
                <w:szCs w:val="24"/>
              </w:rPr>
              <w:t>Wykonawca może zwrócić się do Zamawiającego z wnioskiem o wyjaśnienie treści SWZ.</w:t>
            </w:r>
          </w:p>
          <w:p w:rsidR="0060544C" w:rsidRDefault="00032201" w:rsidP="00315D82">
            <w:pPr>
              <w:pStyle w:val="Teksttreci1"/>
              <w:numPr>
                <w:ilvl w:val="0"/>
                <w:numId w:val="42"/>
              </w:numPr>
              <w:shd w:val="clear" w:color="auto" w:fill="auto"/>
              <w:spacing w:before="0" w:after="0" w:line="276" w:lineRule="auto"/>
              <w:ind w:left="619" w:right="20" w:hanging="709"/>
              <w:jc w:val="both"/>
              <w:rPr>
                <w:rFonts w:ascii="Cambria" w:hAnsi="Cambria"/>
                <w:sz w:val="24"/>
                <w:szCs w:val="24"/>
              </w:rPr>
            </w:pPr>
            <w:r w:rsidRPr="0060544C">
              <w:rPr>
                <w:rFonts w:ascii="Cambria" w:hAnsi="Cambria"/>
                <w:sz w:val="24"/>
                <w:szCs w:val="24"/>
              </w:rPr>
              <w:t>Zamawiający jest zobowiązany udzielić wyjaśnień niezwłoczni</w:t>
            </w:r>
            <w:r w:rsidR="00BF50CD" w:rsidRPr="0060544C">
              <w:rPr>
                <w:rFonts w:ascii="Cambria" w:hAnsi="Cambria"/>
                <w:sz w:val="24"/>
                <w:szCs w:val="24"/>
              </w:rPr>
              <w:t>e, jednak nie później niż na 6</w:t>
            </w:r>
            <w:r w:rsidRPr="0060544C">
              <w:rPr>
                <w:rFonts w:ascii="Cambria" w:hAnsi="Cambria"/>
                <w:sz w:val="24"/>
                <w:szCs w:val="24"/>
              </w:rPr>
              <w:t xml:space="preserve"> dni przed upływem terminu składania ofert, pod warunkiem, że wniosek o wyjaśnienie treści SWZ wpłynął do Za</w:t>
            </w:r>
            <w:r w:rsidR="00BF50CD" w:rsidRPr="0060544C">
              <w:rPr>
                <w:rFonts w:ascii="Cambria" w:hAnsi="Cambria"/>
                <w:sz w:val="24"/>
                <w:szCs w:val="24"/>
              </w:rPr>
              <w:t>mawiającego nie później niż na 14</w:t>
            </w:r>
            <w:r w:rsidRPr="0060544C">
              <w:rPr>
                <w:rFonts w:ascii="Cambria" w:hAnsi="Cambria"/>
                <w:sz w:val="24"/>
                <w:szCs w:val="24"/>
              </w:rPr>
              <w:t xml:space="preserve"> dni przed upływem terminu składania odpowiednio ofert. </w:t>
            </w:r>
          </w:p>
          <w:p w:rsidR="0060544C" w:rsidRDefault="00032201" w:rsidP="00315D82">
            <w:pPr>
              <w:pStyle w:val="Teksttreci1"/>
              <w:numPr>
                <w:ilvl w:val="0"/>
                <w:numId w:val="42"/>
              </w:numPr>
              <w:shd w:val="clear" w:color="auto" w:fill="auto"/>
              <w:spacing w:before="0" w:after="0" w:line="276" w:lineRule="auto"/>
              <w:ind w:left="619" w:right="20" w:hanging="709"/>
              <w:jc w:val="both"/>
              <w:rPr>
                <w:rFonts w:ascii="Cambria" w:hAnsi="Cambria"/>
                <w:sz w:val="24"/>
                <w:szCs w:val="24"/>
              </w:rPr>
            </w:pPr>
            <w:r w:rsidRPr="0060544C">
              <w:rPr>
                <w:rFonts w:ascii="Cambria" w:hAnsi="Cambria"/>
                <w:sz w:val="24"/>
                <w:szCs w:val="24"/>
              </w:rPr>
              <w:t>Jeżeli Zamawiający nie udzieli wyjaśnień w terminie, o którym mowa w pkt 6.17,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6.17. Zamawiający nie ma obowiązku udzielania wyjaśnień SWZ oraz obowiązku</w:t>
            </w:r>
            <w:r w:rsidR="00BF50CD" w:rsidRPr="0060544C">
              <w:rPr>
                <w:rFonts w:ascii="Cambria" w:hAnsi="Cambria"/>
                <w:sz w:val="24"/>
                <w:szCs w:val="24"/>
              </w:rPr>
              <w:t xml:space="preserve"> wydłużenia </w:t>
            </w:r>
            <w:r w:rsidRPr="0060544C">
              <w:rPr>
                <w:rFonts w:ascii="Cambria" w:hAnsi="Cambria"/>
                <w:sz w:val="24"/>
                <w:szCs w:val="24"/>
              </w:rPr>
              <w:t xml:space="preserve"> terminu składania ofert. </w:t>
            </w:r>
          </w:p>
          <w:p w:rsidR="00032201" w:rsidRDefault="00032201" w:rsidP="00315D82">
            <w:pPr>
              <w:pStyle w:val="Teksttreci1"/>
              <w:numPr>
                <w:ilvl w:val="0"/>
                <w:numId w:val="42"/>
              </w:numPr>
              <w:shd w:val="clear" w:color="auto" w:fill="auto"/>
              <w:spacing w:before="0" w:after="0" w:line="276" w:lineRule="auto"/>
              <w:ind w:left="619" w:right="20" w:hanging="709"/>
              <w:jc w:val="both"/>
              <w:rPr>
                <w:rFonts w:ascii="Cambria" w:hAnsi="Cambria"/>
                <w:sz w:val="24"/>
                <w:szCs w:val="24"/>
              </w:rPr>
            </w:pPr>
            <w:r w:rsidRPr="0060544C">
              <w:rPr>
                <w:rFonts w:ascii="Cambria" w:hAnsi="Cambria"/>
                <w:sz w:val="24"/>
                <w:szCs w:val="24"/>
              </w:rPr>
              <w:t xml:space="preserve">Przedłużenie terminu składania ofert, o którym mowa w pkt 6.18, nie wpływa na bieg terminu składania wniosku o wyjaśnienie treści SWZ. </w:t>
            </w:r>
          </w:p>
          <w:p w:rsidR="0060544C" w:rsidRPr="0060544C" w:rsidRDefault="0060544C" w:rsidP="00315D82">
            <w:pPr>
              <w:pStyle w:val="Teksttreci1"/>
              <w:numPr>
                <w:ilvl w:val="0"/>
                <w:numId w:val="42"/>
              </w:numPr>
              <w:shd w:val="clear" w:color="auto" w:fill="auto"/>
              <w:spacing w:before="0" w:after="0" w:line="276" w:lineRule="auto"/>
              <w:ind w:left="619" w:right="20" w:hanging="709"/>
              <w:jc w:val="both"/>
              <w:rPr>
                <w:rFonts w:ascii="Cambria" w:hAnsi="Cambria"/>
                <w:sz w:val="24"/>
                <w:szCs w:val="24"/>
              </w:rPr>
            </w:pPr>
            <w:r>
              <w:rPr>
                <w:rFonts w:ascii="Cambria" w:hAnsi="Cambria"/>
                <w:b/>
                <w:bCs/>
                <w:sz w:val="24"/>
                <w:szCs w:val="24"/>
              </w:rPr>
              <w:t>Zamawiający nie przewiduje komunikowania się z Wykonawcami w sposób inny aniżeli określonych w niniejszym rozdziale SWZ.</w:t>
            </w:r>
          </w:p>
          <w:p w:rsidR="00032201" w:rsidRDefault="00032201" w:rsidP="00032201">
            <w:pPr>
              <w:suppressAutoHyphens/>
              <w:spacing w:line="276" w:lineRule="auto"/>
              <w:contextualSpacing/>
              <w:textAlignment w:val="baseline"/>
              <w:rPr>
                <w:rFonts w:ascii="Cambria" w:hAnsi="Cambria"/>
                <w:color w:val="000000"/>
                <w:sz w:val="26"/>
                <w:szCs w:val="26"/>
              </w:rPr>
            </w:pPr>
          </w:p>
          <w:p w:rsidR="00032201" w:rsidRPr="00066C26" w:rsidRDefault="00BF50CD" w:rsidP="00B32AFD">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7</w:t>
            </w:r>
          </w:p>
          <w:p w:rsidR="00811203" w:rsidRPr="00EB1AA9" w:rsidRDefault="00811203" w:rsidP="00B32AFD">
            <w:pPr>
              <w:suppressAutoHyphens/>
              <w:spacing w:line="276" w:lineRule="auto"/>
              <w:contextualSpacing/>
              <w:jc w:val="center"/>
              <w:textAlignment w:val="baseline"/>
              <w:rPr>
                <w:rFonts w:ascii="Cambria" w:hAnsi="Cambria"/>
                <w:color w:val="000000"/>
              </w:rPr>
            </w:pPr>
            <w:r w:rsidRPr="00204C4B">
              <w:rPr>
                <w:rFonts w:ascii="Cambria" w:hAnsi="Cambria"/>
                <w:b/>
                <w:color w:val="000000"/>
                <w:sz w:val="26"/>
                <w:szCs w:val="26"/>
              </w:rPr>
              <w:t>WYMAGANIA DOTYCZĄCE WADIUM</w:t>
            </w:r>
          </w:p>
        </w:tc>
      </w:tr>
    </w:tbl>
    <w:p w:rsidR="00811203" w:rsidRDefault="00811203" w:rsidP="00B32AFD">
      <w:pPr>
        <w:widowControl w:val="0"/>
        <w:spacing w:line="276" w:lineRule="auto"/>
        <w:ind w:left="360"/>
        <w:jc w:val="both"/>
        <w:outlineLvl w:val="3"/>
        <w:rPr>
          <w:rFonts w:ascii="Cambria" w:hAnsi="Cambria" w:cs="Arial"/>
          <w:bCs/>
        </w:rPr>
      </w:pPr>
    </w:p>
    <w:p w:rsidR="0070137A" w:rsidRDefault="0070137A" w:rsidP="00315D82">
      <w:pPr>
        <w:pStyle w:val="Akapitzlist"/>
        <w:widowControl w:val="0"/>
        <w:numPr>
          <w:ilvl w:val="0"/>
          <w:numId w:val="13"/>
        </w:numPr>
        <w:spacing w:before="0" w:after="0" w:line="276" w:lineRule="auto"/>
        <w:contextualSpacing w:val="0"/>
        <w:outlineLvl w:val="3"/>
        <w:rPr>
          <w:rFonts w:ascii="Cambria" w:eastAsia="Times New Roman" w:hAnsi="Cambria" w:cs="Arial"/>
          <w:bCs/>
          <w:vanish/>
          <w:sz w:val="24"/>
          <w:szCs w:val="24"/>
          <w:lang w:eastAsia="pl-PL"/>
        </w:rPr>
      </w:pPr>
    </w:p>
    <w:p w:rsidR="0070137A" w:rsidRDefault="0070137A" w:rsidP="00315D82">
      <w:pPr>
        <w:pStyle w:val="Akapitzlist"/>
        <w:widowControl w:val="0"/>
        <w:numPr>
          <w:ilvl w:val="0"/>
          <w:numId w:val="13"/>
        </w:numPr>
        <w:spacing w:before="0" w:after="0" w:line="276" w:lineRule="auto"/>
        <w:contextualSpacing w:val="0"/>
        <w:outlineLvl w:val="3"/>
        <w:rPr>
          <w:rFonts w:ascii="Cambria" w:eastAsia="Times New Roman" w:hAnsi="Cambria" w:cs="Arial"/>
          <w:bCs/>
          <w:vanish/>
          <w:sz w:val="24"/>
          <w:szCs w:val="24"/>
          <w:lang w:eastAsia="pl-PL"/>
        </w:rPr>
      </w:pPr>
    </w:p>
    <w:p w:rsidR="0070137A" w:rsidRDefault="0070137A" w:rsidP="00315D82">
      <w:pPr>
        <w:pStyle w:val="Akapitzlist"/>
        <w:widowControl w:val="0"/>
        <w:numPr>
          <w:ilvl w:val="0"/>
          <w:numId w:val="13"/>
        </w:numPr>
        <w:spacing w:before="0" w:after="0" w:line="276" w:lineRule="auto"/>
        <w:contextualSpacing w:val="0"/>
        <w:outlineLvl w:val="3"/>
        <w:rPr>
          <w:rFonts w:ascii="Cambria" w:eastAsia="Times New Roman" w:hAnsi="Cambria" w:cs="Arial"/>
          <w:bCs/>
          <w:vanish/>
          <w:sz w:val="24"/>
          <w:szCs w:val="24"/>
          <w:lang w:eastAsia="pl-PL"/>
        </w:rPr>
      </w:pPr>
    </w:p>
    <w:p w:rsidR="0070137A" w:rsidRDefault="0070137A" w:rsidP="00315D82">
      <w:pPr>
        <w:pStyle w:val="Akapitzlist"/>
        <w:widowControl w:val="0"/>
        <w:numPr>
          <w:ilvl w:val="0"/>
          <w:numId w:val="13"/>
        </w:numPr>
        <w:spacing w:before="0" w:after="0" w:line="276" w:lineRule="auto"/>
        <w:contextualSpacing w:val="0"/>
        <w:outlineLvl w:val="3"/>
        <w:rPr>
          <w:rFonts w:ascii="Cambria" w:eastAsia="Times New Roman" w:hAnsi="Cambria" w:cs="Arial"/>
          <w:bCs/>
          <w:vanish/>
          <w:sz w:val="24"/>
          <w:szCs w:val="24"/>
          <w:lang w:eastAsia="pl-PL"/>
        </w:rPr>
      </w:pPr>
    </w:p>
    <w:p w:rsidR="0070137A" w:rsidRDefault="0070137A" w:rsidP="00315D82">
      <w:pPr>
        <w:pStyle w:val="Akapitzlist"/>
        <w:widowControl w:val="0"/>
        <w:numPr>
          <w:ilvl w:val="0"/>
          <w:numId w:val="13"/>
        </w:numPr>
        <w:spacing w:before="0" w:after="0" w:line="276" w:lineRule="auto"/>
        <w:contextualSpacing w:val="0"/>
        <w:outlineLvl w:val="3"/>
        <w:rPr>
          <w:rFonts w:ascii="Cambria" w:eastAsia="Times New Roman" w:hAnsi="Cambria" w:cs="Arial"/>
          <w:bCs/>
          <w:vanish/>
          <w:sz w:val="24"/>
          <w:szCs w:val="24"/>
          <w:lang w:eastAsia="pl-PL"/>
        </w:rPr>
      </w:pPr>
    </w:p>
    <w:p w:rsidR="0070137A" w:rsidRDefault="002D1D75" w:rsidP="0060544C">
      <w:pPr>
        <w:pStyle w:val="Akapitzlist"/>
        <w:widowControl w:val="0"/>
        <w:spacing w:line="276" w:lineRule="auto"/>
        <w:ind w:left="426"/>
        <w:outlineLvl w:val="3"/>
        <w:rPr>
          <w:rFonts w:ascii="Cambria" w:hAnsi="Cambria" w:cs="Arial"/>
          <w:bCs/>
          <w:sz w:val="24"/>
          <w:szCs w:val="24"/>
        </w:rPr>
      </w:pPr>
      <w:r>
        <w:rPr>
          <w:rFonts w:ascii="Cambria" w:hAnsi="Cambria" w:cs="Arial"/>
          <w:bCs/>
          <w:sz w:val="24"/>
          <w:szCs w:val="24"/>
        </w:rPr>
        <w:t xml:space="preserve">Zamawiający nie wymaga od </w:t>
      </w:r>
      <w:r w:rsidR="00E62AE1" w:rsidRPr="00141087">
        <w:rPr>
          <w:rFonts w:ascii="Cambria" w:hAnsi="Cambria" w:cs="Arial"/>
          <w:bCs/>
          <w:sz w:val="24"/>
          <w:szCs w:val="24"/>
        </w:rPr>
        <w:t>Wykonawc</w:t>
      </w:r>
      <w:r>
        <w:rPr>
          <w:rFonts w:ascii="Cambria" w:hAnsi="Cambria" w:cs="Arial"/>
          <w:bCs/>
          <w:sz w:val="24"/>
          <w:szCs w:val="24"/>
        </w:rPr>
        <w:t>y wniesienia wadium.</w:t>
      </w:r>
    </w:p>
    <w:p w:rsidR="0070137A" w:rsidRDefault="0070137A" w:rsidP="002D1D75">
      <w:pPr>
        <w:pStyle w:val="Akapitzlist"/>
        <w:tabs>
          <w:tab w:val="left" w:pos="709"/>
        </w:tabs>
        <w:spacing w:before="0" w:after="0" w:line="276" w:lineRule="auto"/>
        <w:ind w:left="708"/>
        <w:rPr>
          <w:rFonts w:ascii="Cambria" w:hAnsi="Cambria" w:cs="Arial"/>
          <w:color w:val="000000"/>
          <w:sz w:val="24"/>
          <w:szCs w:val="24"/>
        </w:rPr>
      </w:pPr>
    </w:p>
    <w:tbl>
      <w:tblPr>
        <w:tblW w:w="0" w:type="auto"/>
        <w:tblInd w:w="108" w:type="dxa"/>
        <w:tblBorders>
          <w:bottom w:val="single" w:sz="4" w:space="0" w:color="auto"/>
        </w:tblBorders>
        <w:tblLook w:val="04A0"/>
      </w:tblPr>
      <w:tblGrid>
        <w:gridCol w:w="9102"/>
      </w:tblGrid>
      <w:tr w:rsidR="00D1307E" w:rsidRPr="00EB1AA9" w:rsidTr="00413FF8">
        <w:tc>
          <w:tcPr>
            <w:tcW w:w="9102" w:type="dxa"/>
            <w:shd w:val="clear" w:color="auto" w:fill="auto"/>
          </w:tcPr>
          <w:p w:rsidR="00AC1DA2" w:rsidRPr="0060544C" w:rsidRDefault="00BF50CD" w:rsidP="0060544C">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8</w:t>
            </w:r>
          </w:p>
          <w:p w:rsidR="00AC1DA2" w:rsidRDefault="00AC1DA2" w:rsidP="0060544C">
            <w:pPr>
              <w:suppressAutoHyphens/>
              <w:spacing w:line="276" w:lineRule="auto"/>
              <w:contextualSpacing/>
              <w:jc w:val="center"/>
              <w:textAlignment w:val="baseline"/>
              <w:rPr>
                <w:rFonts w:ascii="Cambria" w:hAnsi="Cambria"/>
                <w:b/>
                <w:color w:val="000000"/>
                <w:sz w:val="26"/>
                <w:szCs w:val="26"/>
              </w:rPr>
            </w:pPr>
            <w:r>
              <w:rPr>
                <w:rFonts w:ascii="Cambria" w:hAnsi="Cambria"/>
                <w:b/>
                <w:color w:val="000000"/>
                <w:sz w:val="26"/>
                <w:szCs w:val="26"/>
              </w:rPr>
              <w:t>OPIS SPOSOBU PRZYGOTOWANIA OFERTY ORAZ WYMAGANIA FORMALNE DOTYCZĄCE SKŁADANIA OŚWIADCZEŃ I DOKUMENTÓW</w:t>
            </w:r>
          </w:p>
          <w:p w:rsidR="00AC1DA2" w:rsidRPr="00AC1DA2" w:rsidRDefault="00AC1DA2" w:rsidP="00AC1DA2">
            <w:pPr>
              <w:suppressAutoHyphens/>
              <w:spacing w:line="276" w:lineRule="auto"/>
              <w:contextualSpacing/>
              <w:textAlignment w:val="baseline"/>
              <w:rPr>
                <w:rFonts w:ascii="Cambria" w:hAnsi="Cambria"/>
                <w:b/>
                <w:color w:val="000000"/>
                <w:sz w:val="26"/>
                <w:szCs w:val="26"/>
              </w:rPr>
            </w:pPr>
          </w:p>
          <w:p w:rsidR="00AC1DA2" w:rsidRPr="00303A3B" w:rsidRDefault="00AC1DA2" w:rsidP="00315D82">
            <w:pPr>
              <w:pStyle w:val="Akapitzlist"/>
              <w:widowControl w:val="0"/>
              <w:numPr>
                <w:ilvl w:val="1"/>
                <w:numId w:val="22"/>
              </w:numPr>
              <w:spacing w:line="276" w:lineRule="auto"/>
              <w:outlineLvl w:val="3"/>
              <w:rPr>
                <w:rFonts w:ascii="Cambria" w:hAnsi="Cambria" w:cs="Arial"/>
                <w:bCs/>
                <w:sz w:val="24"/>
                <w:szCs w:val="24"/>
              </w:rPr>
            </w:pPr>
            <w:r w:rsidRPr="00303A3B">
              <w:rPr>
                <w:rFonts w:ascii="Cambria" w:hAnsi="Cambria" w:cs="Arial"/>
                <w:bCs/>
                <w:sz w:val="24"/>
                <w:szCs w:val="24"/>
              </w:rPr>
              <w:t xml:space="preserve">Wykonawca może </w:t>
            </w:r>
            <w:r w:rsidRPr="00303A3B">
              <w:rPr>
                <w:rFonts w:ascii="Cambria" w:hAnsi="Cambria" w:cs="Arial"/>
                <w:b/>
                <w:bCs/>
                <w:sz w:val="24"/>
                <w:szCs w:val="24"/>
              </w:rPr>
              <w:t xml:space="preserve">złożyć </w:t>
            </w:r>
            <w:r w:rsidR="0060544C">
              <w:rPr>
                <w:rFonts w:ascii="Cambria" w:hAnsi="Cambria" w:cs="Arial"/>
                <w:b/>
                <w:bCs/>
                <w:sz w:val="24"/>
                <w:szCs w:val="24"/>
              </w:rPr>
              <w:t xml:space="preserve">tylko </w:t>
            </w:r>
            <w:r w:rsidRPr="00303A3B">
              <w:rPr>
                <w:rFonts w:ascii="Cambria" w:hAnsi="Cambria" w:cs="Arial"/>
                <w:b/>
                <w:bCs/>
                <w:sz w:val="24"/>
                <w:szCs w:val="24"/>
              </w:rPr>
              <w:t>jedną ofertę</w:t>
            </w:r>
            <w:r w:rsidRPr="00303A3B">
              <w:rPr>
                <w:rFonts w:ascii="Cambria" w:hAnsi="Cambria" w:cs="Arial"/>
                <w:bCs/>
                <w:sz w:val="24"/>
                <w:szCs w:val="24"/>
              </w:rPr>
              <w:t xml:space="preserve">. </w:t>
            </w:r>
          </w:p>
          <w:p w:rsidR="00AC1DA2" w:rsidRPr="00303A3B" w:rsidRDefault="00AC1DA2" w:rsidP="00315D82">
            <w:pPr>
              <w:pStyle w:val="Akapitzlist"/>
              <w:widowControl w:val="0"/>
              <w:numPr>
                <w:ilvl w:val="1"/>
                <w:numId w:val="22"/>
              </w:numPr>
              <w:spacing w:line="276" w:lineRule="auto"/>
              <w:outlineLvl w:val="3"/>
              <w:rPr>
                <w:rFonts w:ascii="Cambria" w:hAnsi="Cambria" w:cs="Arial"/>
                <w:bCs/>
                <w:sz w:val="24"/>
                <w:szCs w:val="24"/>
              </w:rPr>
            </w:pPr>
            <w:r w:rsidRPr="00303A3B">
              <w:rPr>
                <w:rFonts w:ascii="Cambria" w:hAnsi="Cambria" w:cs="Arial"/>
                <w:bCs/>
                <w:sz w:val="24"/>
                <w:szCs w:val="24"/>
              </w:rPr>
              <w:t>Treść oferty musi odpowiadać treści SWZ.</w:t>
            </w:r>
          </w:p>
          <w:p w:rsidR="00AC1DA2" w:rsidRPr="00303A3B" w:rsidRDefault="00AC1DA2" w:rsidP="00315D82">
            <w:pPr>
              <w:widowControl w:val="0"/>
              <w:numPr>
                <w:ilvl w:val="1"/>
                <w:numId w:val="22"/>
              </w:numPr>
              <w:spacing w:line="276" w:lineRule="auto"/>
              <w:jc w:val="both"/>
              <w:outlineLvl w:val="3"/>
              <w:rPr>
                <w:rFonts w:ascii="Cambria" w:hAnsi="Cambria" w:cs="Arial"/>
                <w:bCs/>
              </w:rPr>
            </w:pPr>
            <w:r w:rsidRPr="00303A3B">
              <w:rPr>
                <w:rFonts w:ascii="Cambria" w:hAnsi="Cambria" w:cs="Arial"/>
                <w:bCs/>
              </w:rPr>
              <w:t>Ofertę należy sporządzić w języku polskim</w:t>
            </w:r>
            <w:r w:rsidR="00EA4450">
              <w:rPr>
                <w:rFonts w:ascii="Cambria" w:hAnsi="Cambria" w:cs="Arial"/>
                <w:bCs/>
              </w:rPr>
              <w:t xml:space="preserve"> w formie elektronicznej.</w:t>
            </w:r>
          </w:p>
          <w:p w:rsidR="00AC1DA2" w:rsidRPr="00303A3B" w:rsidRDefault="00AC1DA2" w:rsidP="00315D82">
            <w:pPr>
              <w:widowControl w:val="0"/>
              <w:numPr>
                <w:ilvl w:val="1"/>
                <w:numId w:val="22"/>
              </w:numPr>
              <w:spacing w:line="276" w:lineRule="auto"/>
              <w:jc w:val="both"/>
              <w:outlineLvl w:val="3"/>
              <w:rPr>
                <w:rFonts w:ascii="Cambria" w:hAnsi="Cambria" w:cs="Arial"/>
                <w:bCs/>
              </w:rPr>
            </w:pPr>
            <w:r w:rsidRPr="00303A3B">
              <w:rPr>
                <w:rFonts w:ascii="Cambria" w:hAnsi="Cambria" w:cs="Arial"/>
                <w:bCs/>
              </w:rPr>
              <w:t xml:space="preserve">Oferta może zostać złożona tylko do upływu terminu składania ofert. </w:t>
            </w:r>
          </w:p>
          <w:p w:rsidR="00AC1DA2" w:rsidRDefault="00AC1DA2" w:rsidP="00315D82">
            <w:pPr>
              <w:widowControl w:val="0"/>
              <w:numPr>
                <w:ilvl w:val="1"/>
                <w:numId w:val="22"/>
              </w:numPr>
              <w:spacing w:line="276" w:lineRule="auto"/>
              <w:jc w:val="both"/>
              <w:outlineLvl w:val="3"/>
              <w:rPr>
                <w:rFonts w:ascii="Cambria" w:hAnsi="Cambria" w:cs="Arial"/>
                <w:bCs/>
              </w:rPr>
            </w:pPr>
            <w:r w:rsidRPr="00303A3B">
              <w:rPr>
                <w:rFonts w:ascii="Cambria" w:hAnsi="Cambria" w:cs="Arial"/>
                <w:bCs/>
              </w:rPr>
              <w:t xml:space="preserve">Sposób złożenia oferty, w tym jej zaszyfrowanie, został opisany w „Instrukcji </w:t>
            </w:r>
            <w:r w:rsidRPr="00303A3B">
              <w:rPr>
                <w:rFonts w:ascii="Cambria" w:hAnsi="Cambria" w:cs="Arial"/>
                <w:bCs/>
              </w:rPr>
              <w:lastRenderedPageBreak/>
              <w:t>Użytkownika”</w:t>
            </w:r>
            <w:r w:rsidR="00E06219">
              <w:rPr>
                <w:rFonts w:ascii="Cambria" w:hAnsi="Cambria" w:cs="Arial"/>
                <w:bCs/>
              </w:rPr>
              <w:t xml:space="preserve"> - </w:t>
            </w:r>
            <w:hyperlink r:id="rId20" w:history="1">
              <w:r w:rsidR="00E06219" w:rsidRPr="00FE0198">
                <w:rPr>
                  <w:rStyle w:val="Hipercze"/>
                  <w:rFonts w:ascii="Cambria" w:hAnsi="Cambria" w:cs="Arial"/>
                  <w:bCs/>
                </w:rPr>
                <w:t>https://miniportal.uzp.gov.pl/Instrukcje</w:t>
              </w:r>
            </w:hyperlink>
            <w:r w:rsidR="00E06219">
              <w:rPr>
                <w:rFonts w:ascii="Cambria" w:hAnsi="Cambria" w:cs="Arial"/>
                <w:bCs/>
              </w:rPr>
              <w:t xml:space="preserve"> </w:t>
            </w:r>
          </w:p>
          <w:p w:rsidR="00E06219" w:rsidRPr="00303A3B" w:rsidRDefault="00E06219" w:rsidP="00315D82">
            <w:pPr>
              <w:widowControl w:val="0"/>
              <w:numPr>
                <w:ilvl w:val="1"/>
                <w:numId w:val="22"/>
              </w:numPr>
              <w:spacing w:line="276" w:lineRule="auto"/>
              <w:jc w:val="both"/>
              <w:outlineLvl w:val="3"/>
              <w:rPr>
                <w:rFonts w:ascii="Cambria" w:hAnsi="Cambria" w:cs="Arial"/>
                <w:bCs/>
              </w:rPr>
            </w:pPr>
            <w:r>
              <w:rPr>
                <w:rFonts w:ascii="Cambria" w:hAnsi="Cambria" w:cs="Arial"/>
                <w:bCs/>
              </w:rPr>
              <w:t xml:space="preserve">Zgodnie z art. 63 ust. 1 ustawy </w:t>
            </w:r>
            <w:proofErr w:type="spellStart"/>
            <w:r>
              <w:rPr>
                <w:rFonts w:ascii="Cambria" w:hAnsi="Cambria" w:cs="Arial"/>
                <w:bCs/>
              </w:rPr>
              <w:t>Pzp</w:t>
            </w:r>
            <w:proofErr w:type="spellEnd"/>
            <w:r>
              <w:rPr>
                <w:rFonts w:ascii="Cambria" w:hAnsi="Cambria" w:cs="Arial"/>
                <w:bCs/>
              </w:rPr>
              <w:t xml:space="preserve">, ofertę oraz oświadczenie, o którym mowa w art. 125 ust. 1 składa się </w:t>
            </w:r>
            <w:r w:rsidRPr="002A7B59">
              <w:rPr>
                <w:rFonts w:ascii="Cambria" w:hAnsi="Cambria" w:cs="Arial"/>
                <w:b/>
                <w:u w:val="single"/>
              </w:rPr>
              <w:t>pod rygorem nieważności w formie elektronicznej (tj. opatruje się kwalifikowanym podpisem elektronicznym).</w:t>
            </w:r>
          </w:p>
          <w:p w:rsidR="00AC1DA2" w:rsidRPr="00303A3B" w:rsidRDefault="00AC1DA2" w:rsidP="00315D82">
            <w:pPr>
              <w:widowControl w:val="0"/>
              <w:numPr>
                <w:ilvl w:val="1"/>
                <w:numId w:val="22"/>
              </w:numPr>
              <w:spacing w:line="276" w:lineRule="auto"/>
              <w:jc w:val="both"/>
              <w:outlineLvl w:val="3"/>
              <w:rPr>
                <w:rFonts w:ascii="Cambria" w:hAnsi="Cambria" w:cs="Arial"/>
                <w:bCs/>
              </w:rPr>
            </w:pPr>
            <w:r w:rsidRPr="00303A3B">
              <w:rPr>
                <w:rFonts w:ascii="Cambria" w:hAnsi="Cambria" w:cs="Arial"/>
                <w:bCs/>
              </w:rPr>
              <w:t>Ofertę składa się na Formularzu Ofertowym – zgodnie z załącznikiem</w:t>
            </w:r>
            <w:r>
              <w:rPr>
                <w:rFonts w:ascii="Cambria" w:hAnsi="Cambria" w:cs="Arial"/>
                <w:bCs/>
              </w:rPr>
              <w:t xml:space="preserve"> nr 2</w:t>
            </w:r>
            <w:r w:rsidRPr="00303A3B">
              <w:rPr>
                <w:rFonts w:ascii="Cambria" w:hAnsi="Cambria" w:cs="Arial"/>
                <w:bCs/>
              </w:rPr>
              <w:t xml:space="preserve"> do SWZ. Wraz z ofertą Wykonawca zobowiązany jest złożyć:</w:t>
            </w:r>
          </w:p>
          <w:p w:rsidR="00E06219" w:rsidRPr="00E06219" w:rsidRDefault="00E06219" w:rsidP="00315D82">
            <w:pPr>
              <w:pStyle w:val="Akapitzlist"/>
              <w:widowControl w:val="0"/>
              <w:numPr>
                <w:ilvl w:val="2"/>
                <w:numId w:val="13"/>
              </w:numPr>
              <w:spacing w:line="276" w:lineRule="auto"/>
              <w:outlineLvl w:val="3"/>
              <w:rPr>
                <w:rFonts w:ascii="Cambria" w:hAnsi="Cambria" w:cs="Arial"/>
                <w:bCs/>
                <w:sz w:val="24"/>
                <w:szCs w:val="24"/>
              </w:rPr>
            </w:pPr>
            <w:r w:rsidRPr="00E06219">
              <w:rPr>
                <w:rFonts w:ascii="Cambria" w:hAnsi="Cambria" w:cs="Arial"/>
                <w:bCs/>
                <w:sz w:val="24"/>
                <w:szCs w:val="24"/>
              </w:rPr>
              <w:t>Oświadczenie, o którym mowa w art. 125 ust. 1 ustawy w formie jednolitego europejskiego dokumentu zamówienia.</w:t>
            </w:r>
          </w:p>
          <w:p w:rsidR="00E06219" w:rsidRPr="00E06219" w:rsidRDefault="00E06219" w:rsidP="00315D82">
            <w:pPr>
              <w:pStyle w:val="Akapitzlist"/>
              <w:widowControl w:val="0"/>
              <w:numPr>
                <w:ilvl w:val="2"/>
                <w:numId w:val="13"/>
              </w:numPr>
              <w:spacing w:line="276" w:lineRule="auto"/>
              <w:outlineLvl w:val="3"/>
              <w:rPr>
                <w:rFonts w:ascii="Cambria" w:hAnsi="Cambria" w:cs="Arial"/>
                <w:bCs/>
                <w:sz w:val="24"/>
                <w:szCs w:val="24"/>
              </w:rPr>
            </w:pPr>
            <w:r w:rsidRPr="00A832F6">
              <w:rPr>
                <w:rFonts w:ascii="Cambria" w:hAnsi="Cambria" w:cs="Arial"/>
                <w:bCs/>
                <w:i/>
                <w:iCs/>
                <w:sz w:val="24"/>
                <w:szCs w:val="24"/>
              </w:rPr>
              <w:t>(o ile dotyczy)</w:t>
            </w:r>
            <w:r>
              <w:rPr>
                <w:rFonts w:ascii="Cambria" w:hAnsi="Cambria" w:cs="Arial"/>
                <w:bCs/>
                <w:sz w:val="24"/>
                <w:szCs w:val="24"/>
              </w:rPr>
              <w:t xml:space="preserve"> </w:t>
            </w:r>
            <w:r w:rsidRPr="00E06219">
              <w:rPr>
                <w:rFonts w:ascii="Cambria" w:hAnsi="Cambria" w:cs="Arial"/>
                <w:bCs/>
                <w:sz w:val="24"/>
                <w:szCs w:val="24"/>
              </w:rPr>
              <w:t>Pełnomocnictwo ustanowione do reprezentowania Wykonawcy/ów ubiegającego/</w:t>
            </w:r>
            <w:proofErr w:type="spellStart"/>
            <w:r w:rsidRPr="00E06219">
              <w:rPr>
                <w:rFonts w:ascii="Cambria" w:hAnsi="Cambria" w:cs="Arial"/>
                <w:bCs/>
                <w:sz w:val="24"/>
                <w:szCs w:val="24"/>
              </w:rPr>
              <w:t>cych</w:t>
            </w:r>
            <w:proofErr w:type="spellEnd"/>
            <w:r w:rsidRPr="00E06219">
              <w:rPr>
                <w:rFonts w:ascii="Cambria" w:hAnsi="Cambria" w:cs="Arial"/>
                <w:bCs/>
                <w:sz w:val="24"/>
                <w:szCs w:val="24"/>
              </w:rPr>
              <w:t xml:space="preserve"> się o udzielenie zamówienia publicznego jeżeli umocowanie nie wynika z dokumentu stwierdzającego status prawny Wykonawcy.</w:t>
            </w:r>
          </w:p>
          <w:p w:rsidR="00E06219" w:rsidRPr="00E06219" w:rsidRDefault="00E06219" w:rsidP="00E06219">
            <w:pPr>
              <w:pStyle w:val="Akapitzlist"/>
              <w:widowControl w:val="0"/>
              <w:spacing w:line="276" w:lineRule="auto"/>
              <w:ind w:left="1224"/>
              <w:outlineLvl w:val="3"/>
              <w:rPr>
                <w:rFonts w:ascii="Cambria" w:hAnsi="Cambria" w:cs="Arial"/>
                <w:bCs/>
                <w:sz w:val="24"/>
                <w:szCs w:val="24"/>
              </w:rPr>
            </w:pPr>
            <w:r w:rsidRPr="00E06219">
              <w:rPr>
                <w:rFonts w:ascii="Cambria" w:hAnsi="Cambria" w:cs="Arial"/>
                <w:bCs/>
                <w:sz w:val="24"/>
                <w:szCs w:val="24"/>
              </w:rPr>
              <w:t>Pełnomocnictwo przekazuje się w postaci elektronicznej i opatruje kwalifikowanym podpisem elektronicznym. W przypadku, gdy pełnomocnictwo zostało wystawione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pełnomocnictwem w postaci papierowej, może dokonać mocodawca (osoba/osoby wystawiające pełnomocnictwo) lub notariusz.</w:t>
            </w:r>
          </w:p>
          <w:p w:rsidR="00E06219" w:rsidRPr="00E06219" w:rsidRDefault="00E06219" w:rsidP="00315D82">
            <w:pPr>
              <w:pStyle w:val="Akapitzlist"/>
              <w:widowControl w:val="0"/>
              <w:numPr>
                <w:ilvl w:val="2"/>
                <w:numId w:val="13"/>
              </w:numPr>
              <w:spacing w:line="276" w:lineRule="auto"/>
              <w:outlineLvl w:val="3"/>
              <w:rPr>
                <w:rFonts w:ascii="Cambria" w:hAnsi="Cambria" w:cs="Arial"/>
                <w:bCs/>
                <w:sz w:val="24"/>
                <w:szCs w:val="24"/>
              </w:rPr>
            </w:pPr>
            <w:r w:rsidRPr="00A832F6">
              <w:rPr>
                <w:rFonts w:ascii="Cambria" w:hAnsi="Cambria" w:cs="Arial"/>
                <w:bCs/>
                <w:i/>
                <w:iCs/>
                <w:sz w:val="24"/>
                <w:szCs w:val="24"/>
              </w:rPr>
              <w:t>(o ile dotyczy)</w:t>
            </w:r>
            <w:r>
              <w:rPr>
                <w:rFonts w:ascii="Cambria" w:hAnsi="Cambria" w:cs="Arial"/>
                <w:bCs/>
                <w:sz w:val="24"/>
                <w:szCs w:val="24"/>
              </w:rPr>
              <w:t xml:space="preserve"> </w:t>
            </w:r>
            <w:r w:rsidRPr="00E06219">
              <w:rPr>
                <w:rFonts w:ascii="Cambria" w:hAnsi="Cambria" w:cs="Arial"/>
                <w:bCs/>
                <w:sz w:val="24"/>
                <w:szCs w:val="24"/>
              </w:rPr>
              <w:t>Zobowiązanie podmiotu udostępniającego Wykonawcy zasoby,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p>
          <w:p w:rsidR="00E06219" w:rsidRDefault="00E06219" w:rsidP="00E06219">
            <w:pPr>
              <w:pStyle w:val="Akapitzlist"/>
              <w:widowControl w:val="0"/>
              <w:spacing w:line="276" w:lineRule="auto"/>
              <w:ind w:left="1224"/>
              <w:outlineLvl w:val="3"/>
              <w:rPr>
                <w:rFonts w:ascii="Cambria" w:hAnsi="Cambria" w:cs="Arial"/>
                <w:bCs/>
                <w:sz w:val="24"/>
                <w:szCs w:val="24"/>
              </w:rPr>
            </w:pPr>
          </w:p>
          <w:p w:rsidR="00E06219" w:rsidRPr="00E06219" w:rsidRDefault="00E06219" w:rsidP="00E06219">
            <w:pPr>
              <w:pStyle w:val="Akapitzlist"/>
              <w:widowControl w:val="0"/>
              <w:spacing w:line="276" w:lineRule="auto"/>
              <w:ind w:left="1224"/>
              <w:outlineLvl w:val="3"/>
              <w:rPr>
                <w:rFonts w:ascii="Cambria" w:hAnsi="Cambria" w:cs="Arial"/>
                <w:bCs/>
                <w:sz w:val="24"/>
                <w:szCs w:val="24"/>
              </w:rPr>
            </w:pPr>
            <w:r w:rsidRPr="00E06219">
              <w:rPr>
                <w:rFonts w:ascii="Cambria" w:hAnsi="Cambria" w:cs="Arial"/>
                <w:bCs/>
                <w:sz w:val="24"/>
                <w:szCs w:val="24"/>
              </w:rPr>
              <w:t>Zobowiązanie lub inny podmiotowy środek dowodowy w opisywanym zakresie, przekazuje się w postaci elektronicznej, i opatruje kwalifikowanym podpisem elektronicznym. W przypadku, gdy zobowiązanie (inny podmiotowy środek dowodowy) zostało wystawione w postaci papierowej i opatrzone własnoręcznym podpisem, przekazuje się cyfrowe odwzorowanie tego dokumentu, opatrzone kwalifikowanym podpisem elektronicznym, poświadczającym zgodność cyfrowego odwzorowania z dokumentem w postaci papierowej.</w:t>
            </w:r>
          </w:p>
          <w:p w:rsidR="00E06219" w:rsidRPr="00E06219" w:rsidRDefault="00A832F6" w:rsidP="00315D82">
            <w:pPr>
              <w:pStyle w:val="Akapitzlist"/>
              <w:widowControl w:val="0"/>
              <w:numPr>
                <w:ilvl w:val="2"/>
                <w:numId w:val="13"/>
              </w:numPr>
              <w:spacing w:line="276" w:lineRule="auto"/>
              <w:outlineLvl w:val="3"/>
              <w:rPr>
                <w:rFonts w:ascii="Cambria" w:hAnsi="Cambria" w:cs="Arial"/>
                <w:bCs/>
                <w:sz w:val="24"/>
                <w:szCs w:val="24"/>
              </w:rPr>
            </w:pPr>
            <w:r w:rsidRPr="00A832F6">
              <w:rPr>
                <w:rFonts w:ascii="Cambria" w:hAnsi="Cambria" w:cs="Arial"/>
                <w:bCs/>
                <w:i/>
                <w:iCs/>
                <w:sz w:val="24"/>
                <w:szCs w:val="24"/>
              </w:rPr>
              <w:t>(o ile dotyczy)</w:t>
            </w:r>
            <w:r>
              <w:rPr>
                <w:rFonts w:ascii="Cambria" w:hAnsi="Cambria" w:cs="Arial"/>
                <w:bCs/>
                <w:sz w:val="24"/>
                <w:szCs w:val="24"/>
              </w:rPr>
              <w:t xml:space="preserve"> </w:t>
            </w:r>
            <w:r w:rsidR="00E06219" w:rsidRPr="00E06219">
              <w:rPr>
                <w:rFonts w:ascii="Cambria" w:hAnsi="Cambria" w:cs="Arial"/>
                <w:bCs/>
                <w:sz w:val="24"/>
                <w:szCs w:val="24"/>
              </w:rPr>
              <w:t xml:space="preserve">Oświadczenie Wykonawców wspólnie ubiegających się o udzielenie zamówienia w zakresie, o którym mowa w art. 117 ust. 4 ustawy </w:t>
            </w:r>
            <w:proofErr w:type="spellStart"/>
            <w:r w:rsidR="00E06219" w:rsidRPr="00E06219">
              <w:rPr>
                <w:rFonts w:ascii="Cambria" w:hAnsi="Cambria" w:cs="Arial"/>
                <w:bCs/>
                <w:sz w:val="24"/>
                <w:szCs w:val="24"/>
              </w:rPr>
              <w:t>Pzp</w:t>
            </w:r>
            <w:proofErr w:type="spellEnd"/>
            <w:r w:rsidR="00E06219" w:rsidRPr="00E06219">
              <w:rPr>
                <w:rFonts w:ascii="Cambria" w:hAnsi="Cambria" w:cs="Arial"/>
                <w:bCs/>
                <w:sz w:val="24"/>
                <w:szCs w:val="24"/>
              </w:rPr>
              <w:t>, jeżeli oferta składana jest wspólnie przez dwóch lub więcej Wykonawców</w:t>
            </w:r>
            <w:r>
              <w:rPr>
                <w:rFonts w:ascii="Cambria" w:hAnsi="Cambria" w:cs="Arial"/>
                <w:bCs/>
                <w:sz w:val="24"/>
                <w:szCs w:val="24"/>
              </w:rPr>
              <w:t xml:space="preserve"> (wg wzoru stanowiącego Załącznik nr 9 do SWZ)</w:t>
            </w:r>
            <w:r w:rsidR="00E06219" w:rsidRPr="00E06219">
              <w:rPr>
                <w:rFonts w:ascii="Cambria" w:hAnsi="Cambria" w:cs="Arial"/>
                <w:bCs/>
                <w:sz w:val="24"/>
                <w:szCs w:val="24"/>
              </w:rPr>
              <w:t>.</w:t>
            </w:r>
          </w:p>
          <w:p w:rsidR="00AC1DA2" w:rsidRPr="00303A3B" w:rsidRDefault="00AC1DA2" w:rsidP="00AC1DA2">
            <w:pPr>
              <w:pStyle w:val="Akapitzlist"/>
              <w:widowControl w:val="0"/>
              <w:spacing w:line="276" w:lineRule="auto"/>
              <w:ind w:left="1224"/>
              <w:outlineLvl w:val="3"/>
              <w:rPr>
                <w:rFonts w:ascii="Cambria" w:hAnsi="Cambria" w:cs="Arial"/>
                <w:bCs/>
                <w:sz w:val="24"/>
                <w:szCs w:val="24"/>
              </w:rPr>
            </w:pPr>
          </w:p>
          <w:p w:rsidR="00AC1DA2" w:rsidRPr="00303A3B" w:rsidRDefault="00AC1DA2" w:rsidP="00315D82">
            <w:pPr>
              <w:widowControl w:val="0"/>
              <w:numPr>
                <w:ilvl w:val="1"/>
                <w:numId w:val="22"/>
              </w:numPr>
              <w:spacing w:line="276" w:lineRule="auto"/>
              <w:jc w:val="both"/>
              <w:outlineLvl w:val="3"/>
              <w:rPr>
                <w:rFonts w:ascii="Cambria" w:hAnsi="Cambria" w:cs="Arial"/>
                <w:bCs/>
              </w:rPr>
            </w:pPr>
            <w:r w:rsidRPr="00303A3B">
              <w:rPr>
                <w:rFonts w:ascii="Cambria" w:hAnsi="Cambria" w:cs="Arial"/>
                <w:bCs/>
              </w:rPr>
              <w:t xml:space="preserve">Oferta powinna być podpisana przez osobę upoważnioną do reprezentowania Wykonawcy, zgodnie z formą reprezentacji Wykonawcy określoną rejestrze lub </w:t>
            </w:r>
            <w:r w:rsidRPr="00303A3B">
              <w:rPr>
                <w:rFonts w:ascii="Cambria" w:hAnsi="Cambria" w:cs="Arial"/>
                <w:bCs/>
              </w:rPr>
              <w:lastRenderedPageBreak/>
              <w:t xml:space="preserve">innym dokumencie właściwym dla danej formy organizacyjnej Wykonawcy albo przez upełnomocnionego przedstawiciela Wykonawcy. </w:t>
            </w:r>
          </w:p>
          <w:p w:rsidR="00AC1DA2" w:rsidRPr="00303A3B" w:rsidRDefault="00AC1DA2" w:rsidP="00315D82">
            <w:pPr>
              <w:widowControl w:val="0"/>
              <w:numPr>
                <w:ilvl w:val="1"/>
                <w:numId w:val="22"/>
              </w:numPr>
              <w:spacing w:line="276" w:lineRule="auto"/>
              <w:jc w:val="both"/>
              <w:outlineLvl w:val="3"/>
              <w:rPr>
                <w:rFonts w:ascii="Cambria" w:hAnsi="Cambria" w:cs="Arial"/>
                <w:bCs/>
              </w:rPr>
            </w:pPr>
            <w:r w:rsidRPr="00303A3B">
              <w:rPr>
                <w:rFonts w:ascii="Cambria" w:hAnsi="Cambria" w:cs="Arial"/>
                <w:bCs/>
              </w:rPr>
              <w:t xml:space="preserve">Oferta oraz pozostałe oświadczenia i dokumenty, dla których Zamawiający określił wzory w formie formularzy zamieszczonych w załącznikach do SWZ, powinny być sporządzone zgodnie z tymi wzorami, co do treści oraz opisu kolumn i wierszy. </w:t>
            </w:r>
          </w:p>
          <w:p w:rsidR="00E06219" w:rsidRPr="00E06219" w:rsidRDefault="00E06219" w:rsidP="00315D82">
            <w:pPr>
              <w:widowControl w:val="0"/>
              <w:numPr>
                <w:ilvl w:val="1"/>
                <w:numId w:val="22"/>
              </w:numPr>
              <w:spacing w:line="276" w:lineRule="auto"/>
              <w:jc w:val="both"/>
              <w:outlineLvl w:val="3"/>
              <w:rPr>
                <w:rFonts w:ascii="Cambria" w:hAnsi="Cambria" w:cs="Arial"/>
                <w:bCs/>
              </w:rPr>
            </w:pPr>
            <w:r w:rsidRPr="00E06219">
              <w:rPr>
                <w:rFonts w:ascii="Cambria" w:hAnsi="Cambria" w:cs="Arial"/>
                <w:bCs/>
              </w:rPr>
              <w:t>Forma i postać składanych oświadczeń i dokumentów oraz oferty:</w:t>
            </w:r>
          </w:p>
          <w:p w:rsidR="00E06219" w:rsidRPr="00E06219" w:rsidRDefault="00E06219" w:rsidP="00315D82">
            <w:pPr>
              <w:pStyle w:val="Akapitzlist"/>
              <w:widowControl w:val="0"/>
              <w:numPr>
                <w:ilvl w:val="0"/>
                <w:numId w:val="43"/>
              </w:numPr>
              <w:spacing w:line="276" w:lineRule="auto"/>
              <w:ind w:left="1166"/>
              <w:outlineLvl w:val="3"/>
              <w:rPr>
                <w:rFonts w:ascii="Cambria" w:hAnsi="Cambria" w:cs="Arial"/>
                <w:bCs/>
                <w:sz w:val="24"/>
                <w:szCs w:val="24"/>
              </w:rPr>
            </w:pPr>
            <w:r w:rsidRPr="00E06219">
              <w:rPr>
                <w:rFonts w:ascii="Cambria" w:hAnsi="Cambria" w:cs="Arial"/>
                <w:bCs/>
                <w:sz w:val="24"/>
                <w:szCs w:val="24"/>
              </w:rPr>
              <w:t>Podmiotowe środki dowodowe oraz inne dokumenty lub oświadczenia, o których mowa w rozporządzeniu Ministra Rozwoju z dnia 30 grudnia 2020r. w sprawie podmiotowych środków dowodowych oraz innych dokumentów lub oświadczeń, jakich może żądać zamawiający od wykonawcy, składa się w formie elektronicznej, w zakresie i w sposób określony w przepisach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p w:rsidR="00AC1DA2" w:rsidRPr="00E06219" w:rsidRDefault="00E06219" w:rsidP="00315D82">
            <w:pPr>
              <w:pStyle w:val="Akapitzlist"/>
              <w:widowControl w:val="0"/>
              <w:numPr>
                <w:ilvl w:val="0"/>
                <w:numId w:val="43"/>
              </w:numPr>
              <w:spacing w:line="276" w:lineRule="auto"/>
              <w:ind w:left="1166"/>
              <w:outlineLvl w:val="3"/>
              <w:rPr>
                <w:rFonts w:ascii="Cambria" w:hAnsi="Cambria" w:cs="Arial"/>
                <w:bCs/>
                <w:sz w:val="24"/>
                <w:szCs w:val="24"/>
              </w:rPr>
            </w:pPr>
            <w:r w:rsidRPr="00E06219">
              <w:rPr>
                <w:rFonts w:ascii="Cambria" w:hAnsi="Cambria" w:cs="Arial"/>
                <w:bCs/>
                <w:sz w:val="24"/>
                <w:szCs w:val="24"/>
              </w:rPr>
              <w:t xml:space="preserve">Oferty, oświadczenia, o których mowa w art. 125 ust. 1 </w:t>
            </w:r>
            <w:proofErr w:type="spellStart"/>
            <w:r w:rsidRPr="00E06219">
              <w:rPr>
                <w:rFonts w:ascii="Cambria" w:hAnsi="Cambria" w:cs="Arial"/>
                <w:bCs/>
                <w:sz w:val="24"/>
                <w:szCs w:val="24"/>
              </w:rPr>
              <w:t>Pzp</w:t>
            </w:r>
            <w:proofErr w:type="spellEnd"/>
            <w:r w:rsidRPr="00E06219">
              <w:rPr>
                <w:rFonts w:ascii="Cambria" w:hAnsi="Cambria" w:cs="Arial"/>
                <w:bCs/>
                <w:sz w:val="24"/>
                <w:szCs w:val="24"/>
              </w:rPr>
              <w:t xml:space="preserve">, podmiotowe środki dowodowe oraz zobowiązanie podmiotu udostępniającego zasoby, o którym mowa w art. 118 ust. 3 </w:t>
            </w:r>
            <w:proofErr w:type="spellStart"/>
            <w:r w:rsidRPr="00E06219">
              <w:rPr>
                <w:rFonts w:ascii="Cambria" w:hAnsi="Cambria" w:cs="Arial"/>
                <w:bCs/>
                <w:sz w:val="24"/>
                <w:szCs w:val="24"/>
              </w:rPr>
              <w:t>Pzp</w:t>
            </w:r>
            <w:proofErr w:type="spellEnd"/>
            <w:r w:rsidRPr="00E06219">
              <w:rPr>
                <w:rFonts w:ascii="Cambria" w:hAnsi="Cambria" w:cs="Arial"/>
                <w:bCs/>
                <w:sz w:val="24"/>
                <w:szCs w:val="24"/>
              </w:rPr>
              <w:t xml:space="preserve">, zwane dalej „zobowiązaniem podmiotu udostępniającego zasoby”, przedmiotowe środki dowodowe, pełnomocnictwo, sporządza się w postaci elektronicznej, w formatach danych określonych w przepisach wydanych na podstawie art. 18 ustawy z dnia 17 lutego 2005r. o informatyzacji działalności podmiotów realizujących zadania publiczne. </w:t>
            </w:r>
          </w:p>
          <w:p w:rsidR="00AC1DA2" w:rsidRPr="00303A3B" w:rsidRDefault="00AC1DA2" w:rsidP="00315D82">
            <w:pPr>
              <w:widowControl w:val="0"/>
              <w:numPr>
                <w:ilvl w:val="1"/>
                <w:numId w:val="22"/>
              </w:numPr>
              <w:spacing w:line="276" w:lineRule="auto"/>
              <w:jc w:val="both"/>
              <w:outlineLvl w:val="3"/>
              <w:rPr>
                <w:rFonts w:ascii="Cambria" w:hAnsi="Cambria" w:cs="Arial"/>
                <w:bCs/>
              </w:rPr>
            </w:pPr>
            <w:r w:rsidRPr="00303A3B">
              <w:rPr>
                <w:rFonts w:ascii="Cambria" w:hAnsi="Cambria" w:cs="Arial"/>
                <w:bCs/>
              </w:rPr>
              <w:t xml:space="preserve">Wszystkie koszty związane z uczestnictwem w postępowaniu, w szczególności z przygotowaniem i złożeniem oferty ponosi Wykonawca składający ofertę. Zamawiający nie przewiduje zwrotu kosztów udziału w postępowaniu. </w:t>
            </w:r>
          </w:p>
          <w:p w:rsidR="00AC1DA2" w:rsidRPr="00303A3B" w:rsidRDefault="00AC1DA2" w:rsidP="00AC1DA2">
            <w:pPr>
              <w:widowControl w:val="0"/>
              <w:spacing w:line="276" w:lineRule="auto"/>
              <w:jc w:val="both"/>
              <w:outlineLvl w:val="3"/>
              <w:rPr>
                <w:rFonts w:ascii="Cambria" w:hAnsi="Cambria" w:cs="Arial"/>
                <w:bCs/>
              </w:rPr>
            </w:pPr>
          </w:p>
          <w:p w:rsidR="00AC1DA2" w:rsidRDefault="00AC1DA2" w:rsidP="00413FF8">
            <w:pPr>
              <w:suppressAutoHyphens/>
              <w:spacing w:line="276" w:lineRule="auto"/>
              <w:contextualSpacing/>
              <w:jc w:val="center"/>
              <w:textAlignment w:val="baseline"/>
              <w:rPr>
                <w:rFonts w:ascii="Cambria" w:hAnsi="Cambria"/>
                <w:color w:val="000000"/>
                <w:sz w:val="26"/>
                <w:szCs w:val="26"/>
              </w:rPr>
            </w:pPr>
          </w:p>
          <w:p w:rsidR="00AC1DA2" w:rsidRPr="00066C26" w:rsidRDefault="00AC1DA2" w:rsidP="00413FF8">
            <w:pPr>
              <w:suppressAutoHyphens/>
              <w:spacing w:line="276" w:lineRule="auto"/>
              <w:contextualSpacing/>
              <w:jc w:val="center"/>
              <w:textAlignment w:val="baseline"/>
              <w:rPr>
                <w:rFonts w:ascii="Cambria" w:hAnsi="Cambria"/>
                <w:color w:val="000000"/>
                <w:sz w:val="26"/>
                <w:szCs w:val="26"/>
              </w:rPr>
            </w:pPr>
          </w:p>
          <w:p w:rsidR="00D1307E" w:rsidRPr="00EB1AA9" w:rsidRDefault="00D1307E" w:rsidP="00413FF8">
            <w:pPr>
              <w:suppressAutoHyphens/>
              <w:spacing w:line="276" w:lineRule="auto"/>
              <w:contextualSpacing/>
              <w:jc w:val="center"/>
              <w:textAlignment w:val="baseline"/>
              <w:rPr>
                <w:rFonts w:ascii="Cambria" w:hAnsi="Cambria"/>
                <w:color w:val="000000"/>
              </w:rPr>
            </w:pPr>
          </w:p>
        </w:tc>
      </w:tr>
    </w:tbl>
    <w:p w:rsidR="00A66FFF" w:rsidRPr="00F56019" w:rsidRDefault="00F674EF" w:rsidP="00AC1DA2">
      <w:pPr>
        <w:widowControl w:val="0"/>
        <w:spacing w:line="276" w:lineRule="auto"/>
        <w:jc w:val="both"/>
        <w:outlineLvl w:val="3"/>
        <w:rPr>
          <w:rFonts w:ascii="Cambria" w:hAnsi="Cambria" w:cs="Arial"/>
          <w:bCs/>
          <w:sz w:val="10"/>
          <w:szCs w:val="10"/>
        </w:rPr>
      </w:pPr>
      <w:r>
        <w:rPr>
          <w:rFonts w:ascii="Cambria" w:eastAsia="Calibri" w:hAnsi="Cambria" w:cs="Arial"/>
          <w:bCs/>
          <w:i/>
          <w:color w:val="000000"/>
          <w:lang w:eastAsia="en-US"/>
        </w:rPr>
        <w:lastRenderedPageBreak/>
        <w:br/>
      </w:r>
    </w:p>
    <w:tbl>
      <w:tblPr>
        <w:tblW w:w="0" w:type="auto"/>
        <w:tblInd w:w="108" w:type="dxa"/>
        <w:tblBorders>
          <w:bottom w:val="single" w:sz="4" w:space="0" w:color="auto"/>
        </w:tblBorders>
        <w:tblLook w:val="04A0"/>
      </w:tblPr>
      <w:tblGrid>
        <w:gridCol w:w="8964"/>
      </w:tblGrid>
      <w:tr w:rsidR="00862192" w:rsidRPr="00EB1AA9" w:rsidTr="008774D1">
        <w:trPr>
          <w:trHeight w:val="652"/>
        </w:trPr>
        <w:tc>
          <w:tcPr>
            <w:tcW w:w="8964" w:type="dxa"/>
            <w:shd w:val="clear" w:color="auto" w:fill="auto"/>
          </w:tcPr>
          <w:p w:rsidR="00862192" w:rsidRPr="00066C26" w:rsidRDefault="00862192" w:rsidP="00AD75EB">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9</w:t>
            </w:r>
          </w:p>
          <w:p w:rsidR="00862192" w:rsidRPr="00EB1AA9" w:rsidRDefault="00862192" w:rsidP="00AD75EB">
            <w:pPr>
              <w:suppressAutoHyphens/>
              <w:spacing w:line="276" w:lineRule="auto"/>
              <w:contextualSpacing/>
              <w:jc w:val="center"/>
              <w:textAlignment w:val="baseline"/>
              <w:rPr>
                <w:rFonts w:ascii="Cambria" w:hAnsi="Cambria"/>
                <w:color w:val="000000"/>
              </w:rPr>
            </w:pPr>
            <w:r w:rsidRPr="00862192">
              <w:rPr>
                <w:rFonts w:ascii="Cambria" w:hAnsi="Cambria"/>
                <w:b/>
                <w:color w:val="000000"/>
                <w:sz w:val="26"/>
                <w:szCs w:val="26"/>
              </w:rPr>
              <w:t>TERMIN ZWIĄZANIA OFERTĄ</w:t>
            </w:r>
          </w:p>
        </w:tc>
      </w:tr>
    </w:tbl>
    <w:p w:rsidR="00862192" w:rsidRPr="000B70B2" w:rsidRDefault="00862192" w:rsidP="0013345D">
      <w:pPr>
        <w:pStyle w:val="Akapitzlist"/>
        <w:widowControl w:val="0"/>
        <w:numPr>
          <w:ilvl w:val="0"/>
          <w:numId w:val="2"/>
        </w:numPr>
        <w:spacing w:before="0" w:after="0" w:line="276" w:lineRule="auto"/>
        <w:contextualSpacing w:val="0"/>
        <w:outlineLvl w:val="3"/>
        <w:rPr>
          <w:rFonts w:ascii="Cambria" w:eastAsia="Times New Roman" w:hAnsi="Cambria" w:cs="Arial"/>
          <w:bCs/>
          <w:vanish/>
          <w:sz w:val="24"/>
          <w:szCs w:val="24"/>
          <w:lang w:eastAsia="pl-PL"/>
        </w:rPr>
      </w:pPr>
    </w:p>
    <w:p w:rsidR="00862192" w:rsidRPr="000B70B2" w:rsidRDefault="00862192" w:rsidP="0013345D">
      <w:pPr>
        <w:pStyle w:val="Akapitzlist"/>
        <w:widowControl w:val="0"/>
        <w:numPr>
          <w:ilvl w:val="0"/>
          <w:numId w:val="2"/>
        </w:numPr>
        <w:spacing w:before="0" w:after="0" w:line="276" w:lineRule="auto"/>
        <w:contextualSpacing w:val="0"/>
        <w:outlineLvl w:val="3"/>
        <w:rPr>
          <w:rFonts w:ascii="Cambria" w:eastAsia="Times New Roman" w:hAnsi="Cambria" w:cs="Arial"/>
          <w:bCs/>
          <w:vanish/>
          <w:sz w:val="24"/>
          <w:szCs w:val="24"/>
          <w:lang w:eastAsia="pl-PL"/>
        </w:rPr>
      </w:pPr>
    </w:p>
    <w:p w:rsidR="00862192" w:rsidRDefault="00862192" w:rsidP="00AD75EB">
      <w:pPr>
        <w:spacing w:line="276" w:lineRule="auto"/>
        <w:ind w:left="340"/>
        <w:rPr>
          <w:rFonts w:ascii="Cambria" w:hAnsi="Cambria" w:cs="Arial"/>
          <w:bCs/>
        </w:rPr>
      </w:pPr>
    </w:p>
    <w:p w:rsidR="0070137A" w:rsidRDefault="0070137A" w:rsidP="00315D82">
      <w:pPr>
        <w:pStyle w:val="Akapitzlist"/>
        <w:widowControl w:val="0"/>
        <w:numPr>
          <w:ilvl w:val="0"/>
          <w:numId w:val="17"/>
        </w:numPr>
        <w:spacing w:before="0" w:after="0" w:line="276" w:lineRule="auto"/>
        <w:contextualSpacing w:val="0"/>
        <w:outlineLvl w:val="3"/>
        <w:rPr>
          <w:rFonts w:ascii="Cambria" w:eastAsia="Times New Roman" w:hAnsi="Cambria" w:cs="Arial"/>
          <w:bCs/>
          <w:vanish/>
          <w:sz w:val="24"/>
          <w:szCs w:val="24"/>
          <w:lang w:eastAsia="pl-PL"/>
        </w:rPr>
      </w:pPr>
    </w:p>
    <w:p w:rsidR="0070137A" w:rsidRDefault="00F234D0" w:rsidP="00F234D0">
      <w:pPr>
        <w:widowControl w:val="0"/>
        <w:spacing w:line="276" w:lineRule="auto"/>
        <w:ind w:left="720" w:hanging="436"/>
        <w:jc w:val="both"/>
        <w:outlineLvl w:val="3"/>
        <w:rPr>
          <w:rFonts w:ascii="Cambria" w:hAnsi="Cambria" w:cs="Arial"/>
          <w:bCs/>
        </w:rPr>
      </w:pPr>
      <w:r w:rsidRPr="00F234D0">
        <w:rPr>
          <w:rFonts w:ascii="Cambria" w:hAnsi="Cambria" w:cs="Arial"/>
          <w:b/>
        </w:rPr>
        <w:t>9.1.</w:t>
      </w:r>
      <w:r>
        <w:rPr>
          <w:rFonts w:ascii="Cambria" w:hAnsi="Cambria" w:cs="Arial"/>
          <w:bCs/>
        </w:rPr>
        <w:t xml:space="preserve"> </w:t>
      </w:r>
      <w:r w:rsidR="00862192" w:rsidRPr="00862192">
        <w:rPr>
          <w:rFonts w:ascii="Cambria" w:hAnsi="Cambria" w:cs="Arial"/>
          <w:bCs/>
        </w:rPr>
        <w:t>Wykonawca jest zwi</w:t>
      </w:r>
      <w:r w:rsidR="00862192" w:rsidRPr="007C594B">
        <w:rPr>
          <w:rFonts w:ascii="Cambria" w:hAnsi="Cambria" w:cs="Arial"/>
          <w:bCs/>
          <w:color w:val="000000" w:themeColor="text1"/>
        </w:rPr>
        <w:t>ązan</w:t>
      </w:r>
      <w:r w:rsidR="00862192" w:rsidRPr="00862192">
        <w:rPr>
          <w:rFonts w:ascii="Cambria" w:hAnsi="Cambria" w:cs="Arial"/>
          <w:bCs/>
        </w:rPr>
        <w:t xml:space="preserve">y ofertą przez okres </w:t>
      </w:r>
      <w:r w:rsidR="00E06219">
        <w:rPr>
          <w:rFonts w:ascii="Cambria" w:hAnsi="Cambria" w:cs="Arial"/>
          <w:b/>
          <w:bCs/>
        </w:rPr>
        <w:t>90</w:t>
      </w:r>
      <w:r w:rsidR="00862192" w:rsidRPr="00E45878">
        <w:rPr>
          <w:rFonts w:ascii="Cambria" w:hAnsi="Cambria" w:cs="Arial"/>
          <w:b/>
          <w:bCs/>
        </w:rPr>
        <w:t xml:space="preserve"> dni</w:t>
      </w:r>
      <w:r w:rsidR="00A96EA7">
        <w:rPr>
          <w:rFonts w:ascii="Cambria" w:hAnsi="Cambria" w:cs="Arial"/>
          <w:bCs/>
        </w:rPr>
        <w:t xml:space="preserve"> od</w:t>
      </w:r>
      <w:r w:rsidR="002F3DB2">
        <w:rPr>
          <w:rFonts w:ascii="Cambria" w:hAnsi="Cambria" w:cs="Arial"/>
          <w:bCs/>
        </w:rPr>
        <w:t xml:space="preserve"> terminu składania ofert tj. do dnia 23 stycznia 2022 r. </w:t>
      </w:r>
      <w:r w:rsidR="00A96EA7">
        <w:rPr>
          <w:rFonts w:ascii="Cambria" w:hAnsi="Cambria" w:cs="Arial"/>
          <w:bCs/>
        </w:rPr>
        <w:t xml:space="preserve"> </w:t>
      </w:r>
    </w:p>
    <w:p w:rsidR="0070137A" w:rsidRDefault="00F234D0" w:rsidP="00F234D0">
      <w:pPr>
        <w:widowControl w:val="0"/>
        <w:spacing w:line="276" w:lineRule="auto"/>
        <w:ind w:left="720" w:hanging="436"/>
        <w:jc w:val="both"/>
        <w:outlineLvl w:val="3"/>
        <w:rPr>
          <w:rFonts w:ascii="Cambria" w:hAnsi="Cambria" w:cs="Arial"/>
          <w:bCs/>
        </w:rPr>
      </w:pPr>
      <w:r w:rsidRPr="00F234D0">
        <w:rPr>
          <w:rFonts w:ascii="Cambria" w:hAnsi="Cambria" w:cs="Arial"/>
          <w:b/>
        </w:rPr>
        <w:t>9.2.</w:t>
      </w:r>
      <w:r>
        <w:rPr>
          <w:rFonts w:ascii="Cambria" w:hAnsi="Cambria" w:cs="Arial"/>
          <w:bCs/>
        </w:rPr>
        <w:t xml:space="preserve"> </w:t>
      </w:r>
      <w:r w:rsidR="00465AD2">
        <w:rPr>
          <w:rFonts w:ascii="Cambria" w:hAnsi="Cambria" w:cs="Arial"/>
          <w:bCs/>
        </w:rPr>
        <w:t>W przypadku, gdy wybór najkorzystniejszej oferty nie nastąpi przed upływem terminu związania ofertą, Zamawiający przed upływem terminu związania ofertą, zwraca się jednokrotnie do wykonawców o wyrażenie zgody na przedłużenie tego terminu</w:t>
      </w:r>
      <w:r>
        <w:rPr>
          <w:rFonts w:ascii="Cambria" w:hAnsi="Cambria" w:cs="Arial"/>
          <w:bCs/>
        </w:rPr>
        <w:t xml:space="preserve"> o wskazywany przez niego okres, nie dłuższy niż 60 </w:t>
      </w:r>
      <w:r>
        <w:rPr>
          <w:rFonts w:ascii="Cambria" w:hAnsi="Cambria" w:cs="Arial"/>
          <w:bCs/>
        </w:rPr>
        <w:lastRenderedPageBreak/>
        <w:t xml:space="preserve">dni. </w:t>
      </w:r>
    </w:p>
    <w:tbl>
      <w:tblPr>
        <w:tblW w:w="0" w:type="auto"/>
        <w:jc w:val="center"/>
        <w:tblBorders>
          <w:bottom w:val="single" w:sz="4" w:space="0" w:color="auto"/>
        </w:tblBorders>
        <w:tblLook w:val="04A0"/>
      </w:tblPr>
      <w:tblGrid>
        <w:gridCol w:w="9060"/>
      </w:tblGrid>
      <w:tr w:rsidR="005A2DD5" w:rsidRPr="005A2DD5" w:rsidTr="009F087A">
        <w:trPr>
          <w:jc w:val="center"/>
        </w:trPr>
        <w:tc>
          <w:tcPr>
            <w:tcW w:w="9060" w:type="dxa"/>
            <w:shd w:val="clear" w:color="auto" w:fill="auto"/>
          </w:tcPr>
          <w:p w:rsidR="00821E33" w:rsidRDefault="00821E33" w:rsidP="004405FA">
            <w:pPr>
              <w:suppressAutoHyphens/>
              <w:spacing w:line="276" w:lineRule="auto"/>
              <w:contextualSpacing/>
              <w:textAlignment w:val="baseline"/>
              <w:rPr>
                <w:rFonts w:ascii="Cambria" w:hAnsi="Cambria"/>
                <w:color w:val="000000" w:themeColor="text1"/>
                <w:sz w:val="26"/>
                <w:szCs w:val="26"/>
              </w:rPr>
            </w:pPr>
          </w:p>
          <w:p w:rsidR="00821E33" w:rsidRDefault="00821E33" w:rsidP="00B32AFD">
            <w:pPr>
              <w:suppressAutoHyphens/>
              <w:spacing w:line="276" w:lineRule="auto"/>
              <w:contextualSpacing/>
              <w:jc w:val="center"/>
              <w:textAlignment w:val="baseline"/>
              <w:rPr>
                <w:rFonts w:ascii="Cambria" w:hAnsi="Cambria"/>
                <w:color w:val="000000" w:themeColor="text1"/>
                <w:sz w:val="26"/>
                <w:szCs w:val="26"/>
              </w:rPr>
            </w:pPr>
          </w:p>
          <w:p w:rsidR="006B618A" w:rsidRPr="005A2DD5" w:rsidRDefault="006B618A"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10</w:t>
            </w:r>
          </w:p>
          <w:p w:rsidR="006B618A" w:rsidRPr="005A2DD5" w:rsidRDefault="00C31180" w:rsidP="00B32AFD">
            <w:pPr>
              <w:suppressAutoHyphens/>
              <w:spacing w:line="276" w:lineRule="auto"/>
              <w:contextualSpacing/>
              <w:jc w:val="center"/>
              <w:textAlignment w:val="baseline"/>
              <w:rPr>
                <w:rFonts w:ascii="Cambria" w:hAnsi="Cambria"/>
                <w:color w:val="000000" w:themeColor="text1"/>
              </w:rPr>
            </w:pPr>
            <w:r>
              <w:rPr>
                <w:rFonts w:ascii="Cambria" w:hAnsi="Cambria"/>
                <w:b/>
                <w:color w:val="000000" w:themeColor="text1"/>
                <w:sz w:val="26"/>
                <w:szCs w:val="26"/>
              </w:rPr>
              <w:t>SPOSÓB OBLICZENIA CENY</w:t>
            </w:r>
          </w:p>
        </w:tc>
      </w:tr>
    </w:tbl>
    <w:p w:rsidR="006B618A" w:rsidRPr="005A2DD5" w:rsidRDefault="006B618A" w:rsidP="0013345D">
      <w:pPr>
        <w:pStyle w:val="Akapitzlist"/>
        <w:widowControl w:val="0"/>
        <w:numPr>
          <w:ilvl w:val="0"/>
          <w:numId w:val="7"/>
        </w:numPr>
        <w:spacing w:before="0" w:after="0" w:line="276" w:lineRule="auto"/>
        <w:contextualSpacing w:val="0"/>
        <w:outlineLvl w:val="3"/>
        <w:rPr>
          <w:rFonts w:ascii="Cambria" w:eastAsia="Times New Roman" w:hAnsi="Cambria" w:cs="Arial"/>
          <w:bCs/>
          <w:vanish/>
          <w:color w:val="000000" w:themeColor="text1"/>
          <w:sz w:val="24"/>
          <w:szCs w:val="24"/>
          <w:lang w:eastAsia="pl-PL"/>
        </w:rPr>
      </w:pPr>
      <w:bookmarkStart w:id="2" w:name="_Ref41182211"/>
      <w:bookmarkStart w:id="3" w:name="_Ref48455087"/>
    </w:p>
    <w:p w:rsidR="006B618A" w:rsidRPr="005A2DD5" w:rsidRDefault="006B618A" w:rsidP="0013345D">
      <w:pPr>
        <w:pStyle w:val="Akapitzlist"/>
        <w:widowControl w:val="0"/>
        <w:numPr>
          <w:ilvl w:val="0"/>
          <w:numId w:val="7"/>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bookmarkEnd w:id="2"/>
    <w:bookmarkEnd w:id="3"/>
    <w:p w:rsidR="006B618A" w:rsidRDefault="006B618A" w:rsidP="00B32AFD">
      <w:pPr>
        <w:spacing w:line="276" w:lineRule="auto"/>
        <w:ind w:left="340"/>
        <w:rPr>
          <w:rFonts w:ascii="Cambria" w:hAnsi="Cambria" w:cs="Arial"/>
          <w:bCs/>
          <w:color w:val="000000" w:themeColor="text1"/>
        </w:rPr>
      </w:pPr>
    </w:p>
    <w:p w:rsidR="000C0213" w:rsidRDefault="000C0213" w:rsidP="00315D82">
      <w:pPr>
        <w:pStyle w:val="Akapitzlist"/>
        <w:widowControl w:val="0"/>
        <w:numPr>
          <w:ilvl w:val="1"/>
          <w:numId w:val="16"/>
        </w:numPr>
        <w:spacing w:line="276" w:lineRule="auto"/>
        <w:outlineLvl w:val="3"/>
        <w:rPr>
          <w:rFonts w:ascii="Cambria" w:hAnsi="Cambria" w:cs="Arial"/>
          <w:bCs/>
          <w:color w:val="000000" w:themeColor="text1"/>
          <w:sz w:val="24"/>
          <w:szCs w:val="24"/>
        </w:rPr>
      </w:pPr>
      <w:r w:rsidRPr="000C0213">
        <w:rPr>
          <w:rFonts w:ascii="Cambria" w:hAnsi="Cambria" w:cs="Arial"/>
          <w:bCs/>
          <w:color w:val="000000" w:themeColor="text1"/>
          <w:sz w:val="24"/>
          <w:szCs w:val="24"/>
        </w:rPr>
        <w:t xml:space="preserve">Podstawą </w:t>
      </w:r>
      <w:r w:rsidR="0074167A">
        <w:rPr>
          <w:rFonts w:ascii="Cambria" w:hAnsi="Cambria" w:cs="Arial"/>
          <w:bCs/>
          <w:color w:val="000000" w:themeColor="text1"/>
          <w:sz w:val="24"/>
          <w:szCs w:val="24"/>
        </w:rPr>
        <w:t>obliczenia ceny ofertowej jest Formularz ofertowy (stanowiący załącznik nr 2 do SWZ).</w:t>
      </w:r>
    </w:p>
    <w:p w:rsidR="0074167A" w:rsidRDefault="0074167A" w:rsidP="00315D82">
      <w:pPr>
        <w:pStyle w:val="Akapitzlist"/>
        <w:widowControl w:val="0"/>
        <w:numPr>
          <w:ilvl w:val="1"/>
          <w:numId w:val="16"/>
        </w:numPr>
        <w:spacing w:line="276" w:lineRule="auto"/>
        <w:outlineLvl w:val="3"/>
        <w:rPr>
          <w:rFonts w:ascii="Cambria" w:hAnsi="Cambria" w:cs="Arial"/>
          <w:bCs/>
          <w:color w:val="000000" w:themeColor="text1"/>
          <w:sz w:val="24"/>
          <w:szCs w:val="24"/>
        </w:rPr>
      </w:pPr>
      <w:r>
        <w:rPr>
          <w:rFonts w:ascii="Cambria" w:hAnsi="Cambria" w:cs="Arial"/>
          <w:bCs/>
          <w:color w:val="000000" w:themeColor="text1"/>
          <w:sz w:val="24"/>
          <w:szCs w:val="24"/>
        </w:rPr>
        <w:t>Wykonawca poda cenę jednostkową (za 1 Mg</w:t>
      </w:r>
      <w:r w:rsidRPr="003A66AD">
        <w:rPr>
          <w:rFonts w:ascii="Cambria" w:hAnsi="Cambria" w:cs="Arial"/>
          <w:bCs/>
          <w:color w:val="000000" w:themeColor="text1"/>
          <w:sz w:val="24"/>
          <w:szCs w:val="24"/>
        </w:rPr>
        <w:t>) poszczególnych</w:t>
      </w:r>
      <w:r>
        <w:rPr>
          <w:rFonts w:ascii="Cambria" w:hAnsi="Cambria" w:cs="Arial"/>
          <w:bCs/>
          <w:color w:val="000000" w:themeColor="text1"/>
          <w:sz w:val="24"/>
          <w:szCs w:val="24"/>
        </w:rPr>
        <w:t xml:space="preserve"> frakcji odpadów z dokładnością do dwóch miejsc po przecinku oraz oblicza cenę za cały przedmiot zamówienia, zgodnie z formularzem ofertowym.</w:t>
      </w:r>
    </w:p>
    <w:p w:rsidR="0074167A" w:rsidRDefault="0074167A" w:rsidP="00315D82">
      <w:pPr>
        <w:pStyle w:val="Akapitzlist"/>
        <w:widowControl w:val="0"/>
        <w:numPr>
          <w:ilvl w:val="1"/>
          <w:numId w:val="16"/>
        </w:numPr>
        <w:spacing w:line="276" w:lineRule="auto"/>
        <w:outlineLvl w:val="3"/>
        <w:rPr>
          <w:rFonts w:ascii="Cambria" w:hAnsi="Cambria" w:cs="Arial"/>
          <w:bCs/>
          <w:color w:val="000000" w:themeColor="text1"/>
          <w:sz w:val="24"/>
          <w:szCs w:val="24"/>
        </w:rPr>
      </w:pPr>
      <w:r>
        <w:rPr>
          <w:rFonts w:ascii="Cambria" w:hAnsi="Cambria" w:cs="Arial"/>
          <w:bCs/>
          <w:color w:val="000000" w:themeColor="text1"/>
          <w:sz w:val="24"/>
          <w:szCs w:val="24"/>
        </w:rPr>
        <w:t>Cena podana w formularzu ofertowym stanowi cenę brutto tj. cenę netto powiększoną  o stawkę podatku od towarów i usług (VAT).</w:t>
      </w:r>
    </w:p>
    <w:p w:rsidR="0074167A" w:rsidRDefault="0074167A" w:rsidP="00315D82">
      <w:pPr>
        <w:pStyle w:val="Akapitzlist"/>
        <w:widowControl w:val="0"/>
        <w:numPr>
          <w:ilvl w:val="1"/>
          <w:numId w:val="16"/>
        </w:numPr>
        <w:spacing w:line="276" w:lineRule="auto"/>
        <w:outlineLvl w:val="3"/>
        <w:rPr>
          <w:rFonts w:ascii="Cambria" w:hAnsi="Cambria" w:cs="Arial"/>
          <w:bCs/>
          <w:color w:val="000000" w:themeColor="text1"/>
          <w:sz w:val="24"/>
          <w:szCs w:val="24"/>
        </w:rPr>
      </w:pPr>
      <w:r>
        <w:rPr>
          <w:rFonts w:ascii="Cambria" w:hAnsi="Cambria" w:cs="Arial"/>
          <w:bCs/>
          <w:color w:val="000000" w:themeColor="text1"/>
          <w:sz w:val="24"/>
          <w:szCs w:val="24"/>
        </w:rPr>
        <w:t>Danymi wyjściowymi (szacunkowe ilości odpadów poszczególnych frakcji) do obliczenia ceny ofertowej są informacje zawarte w załączniku nr 1 Opis przedmiotu zamówienia oraz w formularzu ofertowym.</w:t>
      </w:r>
    </w:p>
    <w:p w:rsidR="0074167A" w:rsidRPr="000C0213" w:rsidRDefault="0074167A" w:rsidP="00315D82">
      <w:pPr>
        <w:pStyle w:val="Akapitzlist"/>
        <w:widowControl w:val="0"/>
        <w:numPr>
          <w:ilvl w:val="1"/>
          <w:numId w:val="16"/>
        </w:numPr>
        <w:spacing w:line="276" w:lineRule="auto"/>
        <w:outlineLvl w:val="3"/>
        <w:rPr>
          <w:rFonts w:ascii="Cambria" w:hAnsi="Cambria" w:cs="Arial"/>
          <w:bCs/>
          <w:color w:val="000000" w:themeColor="text1"/>
          <w:sz w:val="24"/>
          <w:szCs w:val="24"/>
        </w:rPr>
      </w:pPr>
      <w:r>
        <w:rPr>
          <w:rFonts w:ascii="Cambria" w:hAnsi="Cambria" w:cs="Arial"/>
          <w:bCs/>
          <w:color w:val="000000" w:themeColor="text1"/>
          <w:sz w:val="24"/>
          <w:szCs w:val="24"/>
        </w:rPr>
        <w:t>Cena oferty musi zawierać całkowity koszt niezbędny do zrealizowania zamówienia wynikające z dokumentacji przetargowej (w szczególności SWZ, Opisu przedmiotu zamówienia oraz Projektu umowy), w tym należne wynagrodzenie wykonawcy za realizację zamówienia.</w:t>
      </w:r>
    </w:p>
    <w:p w:rsidR="0070137A" w:rsidRDefault="002646E7" w:rsidP="00315D82">
      <w:pPr>
        <w:widowControl w:val="0"/>
        <w:numPr>
          <w:ilvl w:val="1"/>
          <w:numId w:val="16"/>
        </w:numPr>
        <w:autoSpaceDE w:val="0"/>
        <w:autoSpaceDN w:val="0"/>
        <w:adjustRightInd w:val="0"/>
        <w:spacing w:line="276" w:lineRule="auto"/>
        <w:ind w:left="709"/>
        <w:jc w:val="both"/>
        <w:outlineLvl w:val="3"/>
        <w:rPr>
          <w:rFonts w:ascii="Cambria" w:eastAsia="TimesNewRoman" w:hAnsi="Cambria" w:cs="Arial"/>
          <w:color w:val="000000" w:themeColor="text1"/>
        </w:rPr>
      </w:pPr>
      <w:r w:rsidRPr="002646E7">
        <w:rPr>
          <w:rFonts w:ascii="Cambria" w:hAnsi="Cambria" w:cs="Arial"/>
          <w:bCs/>
          <w:color w:val="000000" w:themeColor="text1"/>
        </w:rPr>
        <w:t xml:space="preserve">Cena </w:t>
      </w:r>
      <w:r w:rsidRPr="002646E7">
        <w:rPr>
          <w:rFonts w:ascii="Cambria" w:eastAsia="TimesNewRoman" w:hAnsi="Cambria" w:cs="Arial"/>
          <w:color w:val="000000" w:themeColor="text1"/>
        </w:rPr>
        <w:t xml:space="preserve">oferty powinna być obliczana z </w:t>
      </w:r>
      <w:r w:rsidR="00A96EA7">
        <w:rPr>
          <w:rFonts w:ascii="Cambria" w:eastAsia="TimesNewRoman" w:hAnsi="Cambria" w:cs="Arial"/>
          <w:color w:val="000000" w:themeColor="text1"/>
        </w:rPr>
        <w:t>uwzględnieniem z art. 225</w:t>
      </w:r>
      <w:r w:rsidRPr="002646E7">
        <w:rPr>
          <w:rFonts w:ascii="Cambria" w:eastAsia="TimesNewRoman" w:hAnsi="Cambria" w:cs="Arial"/>
          <w:color w:val="000000" w:themeColor="text1"/>
        </w:rPr>
        <w:t xml:space="preserve"> </w:t>
      </w:r>
      <w:r w:rsidR="008774D1">
        <w:rPr>
          <w:rFonts w:ascii="Cambria" w:eastAsia="TimesNewRoman" w:hAnsi="Cambria" w:cs="Arial"/>
          <w:color w:val="000000" w:themeColor="text1"/>
        </w:rPr>
        <w:t>u</w:t>
      </w:r>
      <w:r w:rsidRPr="002646E7">
        <w:rPr>
          <w:rFonts w:ascii="Cambria" w:eastAsia="TimesNewRoman" w:hAnsi="Cambria" w:cs="Arial"/>
          <w:color w:val="000000" w:themeColor="text1"/>
        </w:rPr>
        <w:t>stawy</w:t>
      </w:r>
      <w:r w:rsidR="008774D1">
        <w:rPr>
          <w:rFonts w:ascii="Cambria" w:eastAsia="TimesNewRoman" w:hAnsi="Cambria" w:cs="Arial"/>
          <w:color w:val="000000" w:themeColor="text1"/>
        </w:rPr>
        <w:t xml:space="preserve"> </w:t>
      </w:r>
      <w:proofErr w:type="spellStart"/>
      <w:r w:rsidR="008774D1">
        <w:rPr>
          <w:rFonts w:ascii="Cambria" w:eastAsia="TimesNewRoman" w:hAnsi="Cambria" w:cs="Arial"/>
          <w:color w:val="000000" w:themeColor="text1"/>
        </w:rPr>
        <w:t>Pzp</w:t>
      </w:r>
      <w:proofErr w:type="spellEnd"/>
      <w:r w:rsidR="0074167A">
        <w:rPr>
          <w:rFonts w:ascii="Cambria" w:eastAsia="TimesNewRoman" w:hAnsi="Cambria" w:cs="Arial"/>
          <w:color w:val="000000" w:themeColor="text1"/>
        </w:rPr>
        <w:t>,</w:t>
      </w:r>
      <w:r w:rsidRPr="002646E7">
        <w:rPr>
          <w:rFonts w:ascii="Cambria" w:eastAsia="TimesNewRoman" w:hAnsi="Cambria" w:cs="Arial"/>
          <w:color w:val="000000" w:themeColor="text1"/>
        </w:rPr>
        <w:t xml:space="preserve"> </w:t>
      </w:r>
      <w:r w:rsidR="0074167A">
        <w:rPr>
          <w:rFonts w:ascii="Cambria" w:eastAsia="TimesNewRoman" w:hAnsi="Cambria" w:cs="Arial"/>
          <w:color w:val="000000" w:themeColor="text1"/>
        </w:rPr>
        <w:t>j</w:t>
      </w:r>
      <w:r w:rsidRPr="002646E7">
        <w:rPr>
          <w:rFonts w:ascii="Cambria" w:eastAsia="TimesNewRoman" w:hAnsi="Cambria" w:cs="Arial"/>
          <w:color w:val="000000" w:themeColor="text1"/>
        </w:rPr>
        <w:t xml:space="preserve">eżeli złożono ofertę, której wybór prowadziłby do powstania u Zamawiającego obowiązku podatkowego zgodnie z przepisami o podatku od towarów i usług </w:t>
      </w:r>
      <w:r w:rsidR="008774D1">
        <w:rPr>
          <w:rFonts w:ascii="Cambria" w:eastAsia="TimesNewRoman" w:hAnsi="Cambria" w:cs="Arial"/>
          <w:b/>
          <w:color w:val="000000" w:themeColor="text1"/>
        </w:rPr>
        <w:t>W</w:t>
      </w:r>
      <w:r w:rsidRPr="002646E7">
        <w:rPr>
          <w:rFonts w:ascii="Cambria" w:eastAsia="TimesNewRoman" w:hAnsi="Cambria" w:cs="Arial"/>
          <w:b/>
          <w:color w:val="000000" w:themeColor="text1"/>
        </w:rPr>
        <w:t xml:space="preserve">ykonawca nie dolicza podatku VAT do ceny ofertowej i w formularzu ofertowym w rubryce podatek VAT – wskazuje zapis </w:t>
      </w:r>
      <w:r w:rsidRPr="008774D1">
        <w:rPr>
          <w:rFonts w:ascii="Cambria" w:eastAsia="TimesNewRoman" w:hAnsi="Cambria" w:cs="Arial"/>
          <w:b/>
          <w:i/>
          <w:color w:val="000000" w:themeColor="text1"/>
        </w:rPr>
        <w:t xml:space="preserve">„obowiązek podatkowy po stronie </w:t>
      </w:r>
      <w:r w:rsidR="008774D1" w:rsidRPr="008774D1">
        <w:rPr>
          <w:rFonts w:ascii="Cambria" w:eastAsia="TimesNewRoman" w:hAnsi="Cambria" w:cs="Arial"/>
          <w:b/>
          <w:i/>
          <w:color w:val="000000" w:themeColor="text1"/>
        </w:rPr>
        <w:t>Z</w:t>
      </w:r>
      <w:r w:rsidRPr="008774D1">
        <w:rPr>
          <w:rFonts w:ascii="Cambria" w:eastAsia="TimesNewRoman" w:hAnsi="Cambria" w:cs="Arial"/>
          <w:b/>
          <w:i/>
          <w:color w:val="000000" w:themeColor="text1"/>
        </w:rPr>
        <w:t>amawiającego”</w:t>
      </w:r>
      <w:r w:rsidRPr="002646E7">
        <w:rPr>
          <w:rFonts w:ascii="Cambria" w:eastAsia="TimesNewRoman" w:hAnsi="Cambria" w:cs="Arial"/>
          <w:color w:val="000000" w:themeColor="text1"/>
        </w:rPr>
        <w:t xml:space="preserve">, Zamawiający w celu oceny takiej oferty dolicza do przedstawionej w niej ceny podatek od towarów i usług, który miałby obowiązek rozliczyć zgodnie z tymi przepisami. </w:t>
      </w:r>
      <w:r w:rsidRPr="002646E7">
        <w:rPr>
          <w:rFonts w:ascii="Cambria" w:eastAsia="TimesNewRoman" w:hAnsi="Cambria" w:cs="Arial"/>
          <w:b/>
          <w:color w:val="000000" w:themeColor="text1"/>
        </w:rPr>
        <w:t xml:space="preserve">Wykonawca, składając ofertę, informuje Zamawiającego, czy wybór oferty będzie prowadzić do powstania u Zamawiającego obowiązku podatkowego, wskazując nazwę (rodzaj) towaru lub usługi, których dostawa lub świadczenie będzie prowadzić </w:t>
      </w:r>
      <w:r w:rsidRPr="002646E7">
        <w:rPr>
          <w:rFonts w:ascii="Cambria" w:eastAsia="TimesNewRoman" w:hAnsi="Cambria" w:cs="Arial"/>
          <w:b/>
          <w:color w:val="000000" w:themeColor="text1"/>
        </w:rPr>
        <w:br/>
        <w:t>do jego powstania, oraz wskazując ich wartość bez kwoty podatku</w:t>
      </w:r>
      <w:r w:rsidRPr="002646E7">
        <w:rPr>
          <w:rFonts w:ascii="Cambria" w:eastAsia="TimesNewRoman" w:hAnsi="Cambria" w:cs="Arial"/>
          <w:color w:val="000000" w:themeColor="text1"/>
        </w:rPr>
        <w:t xml:space="preserve">.  </w:t>
      </w:r>
    </w:p>
    <w:p w:rsidR="0070137A" w:rsidRDefault="002646E7" w:rsidP="00315D82">
      <w:pPr>
        <w:widowControl w:val="0"/>
        <w:numPr>
          <w:ilvl w:val="1"/>
          <w:numId w:val="16"/>
        </w:numPr>
        <w:autoSpaceDE w:val="0"/>
        <w:autoSpaceDN w:val="0"/>
        <w:adjustRightInd w:val="0"/>
        <w:spacing w:line="276" w:lineRule="auto"/>
        <w:ind w:left="709"/>
        <w:jc w:val="both"/>
        <w:outlineLvl w:val="3"/>
        <w:rPr>
          <w:rFonts w:ascii="Cambria" w:eastAsia="TimesNewRoman" w:hAnsi="Cambria" w:cs="Arial"/>
          <w:b/>
          <w:color w:val="000000" w:themeColor="text1"/>
        </w:rPr>
      </w:pPr>
      <w:r w:rsidRPr="002646E7">
        <w:rPr>
          <w:rFonts w:ascii="Cambria" w:eastAsia="TimesNewRoman" w:hAnsi="Cambria" w:cs="Arial"/>
          <w:b/>
          <w:color w:val="000000" w:themeColor="text1"/>
        </w:rPr>
        <w:t>Dla porównania i oceny ofert Zamawiający przyjmie całkowitą cenę brutto jaką poniesie na realizację przedmiotu zamówienia.</w:t>
      </w:r>
    </w:p>
    <w:p w:rsidR="0070137A" w:rsidRDefault="002646E7" w:rsidP="00315D82">
      <w:pPr>
        <w:pStyle w:val="Akapitzlist"/>
        <w:widowControl w:val="0"/>
        <w:numPr>
          <w:ilvl w:val="1"/>
          <w:numId w:val="16"/>
        </w:numPr>
        <w:tabs>
          <w:tab w:val="left" w:pos="993"/>
        </w:tabs>
        <w:autoSpaceDE w:val="0"/>
        <w:autoSpaceDN w:val="0"/>
        <w:adjustRightInd w:val="0"/>
        <w:spacing w:before="0" w:after="0" w:line="276" w:lineRule="auto"/>
        <w:rPr>
          <w:rFonts w:ascii="Cambria" w:hAnsi="Cambria" w:cs="Arial"/>
          <w:bCs/>
          <w:color w:val="000000" w:themeColor="text1"/>
          <w:sz w:val="24"/>
          <w:szCs w:val="24"/>
        </w:rPr>
      </w:pPr>
      <w:r w:rsidRPr="002646E7">
        <w:rPr>
          <w:rFonts w:ascii="Cambria" w:hAnsi="Cambria" w:cs="Arial"/>
          <w:bCs/>
          <w:color w:val="000000" w:themeColor="text1"/>
          <w:sz w:val="24"/>
          <w:szCs w:val="24"/>
        </w:rPr>
        <w:t xml:space="preserve">Rozliczenia między </w:t>
      </w:r>
      <w:r w:rsidR="008774D1">
        <w:rPr>
          <w:rFonts w:ascii="Cambria" w:hAnsi="Cambria" w:cs="Arial"/>
          <w:bCs/>
          <w:color w:val="000000" w:themeColor="text1"/>
          <w:sz w:val="24"/>
          <w:szCs w:val="24"/>
        </w:rPr>
        <w:t>Z</w:t>
      </w:r>
      <w:r w:rsidRPr="002646E7">
        <w:rPr>
          <w:rFonts w:ascii="Cambria" w:hAnsi="Cambria" w:cs="Arial"/>
          <w:bCs/>
          <w:color w:val="000000" w:themeColor="text1"/>
          <w:sz w:val="24"/>
          <w:szCs w:val="24"/>
        </w:rPr>
        <w:t>amawiającym a wykonawcą będą prowadzone w PLN.</w:t>
      </w:r>
    </w:p>
    <w:p w:rsidR="0070137A" w:rsidRDefault="002646E7" w:rsidP="00315D82">
      <w:pPr>
        <w:pStyle w:val="Akapitzlist"/>
        <w:widowControl w:val="0"/>
        <w:numPr>
          <w:ilvl w:val="1"/>
          <w:numId w:val="16"/>
        </w:numPr>
        <w:tabs>
          <w:tab w:val="left" w:pos="993"/>
        </w:tabs>
        <w:autoSpaceDE w:val="0"/>
        <w:autoSpaceDN w:val="0"/>
        <w:adjustRightInd w:val="0"/>
        <w:spacing w:before="0" w:after="0" w:line="276" w:lineRule="auto"/>
        <w:rPr>
          <w:rFonts w:ascii="Cambria" w:hAnsi="Cambria" w:cs="Arial"/>
          <w:b/>
          <w:bCs/>
          <w:color w:val="000000" w:themeColor="text1"/>
          <w:sz w:val="24"/>
          <w:szCs w:val="24"/>
        </w:rPr>
      </w:pPr>
      <w:r w:rsidRPr="009F51BC">
        <w:rPr>
          <w:rFonts w:ascii="Cambria" w:hAnsi="Cambria" w:cs="Arial"/>
          <w:color w:val="000000" w:themeColor="text1"/>
          <w:sz w:val="24"/>
          <w:szCs w:val="24"/>
        </w:rPr>
        <w:t xml:space="preserve">Wynagrodzenie będzie płatne zgodnie z Projektem umowy </w:t>
      </w:r>
      <w:r w:rsidRPr="009F51BC">
        <w:rPr>
          <w:rFonts w:ascii="Cambria" w:hAnsi="Cambria" w:cs="Arial"/>
          <w:b/>
          <w:color w:val="000000" w:themeColor="text1"/>
          <w:sz w:val="24"/>
          <w:szCs w:val="24"/>
        </w:rPr>
        <w:t xml:space="preserve">Załącznik Nr </w:t>
      </w:r>
      <w:r w:rsidR="00490B1F">
        <w:rPr>
          <w:rFonts w:ascii="Cambria" w:hAnsi="Cambria" w:cs="Arial"/>
          <w:b/>
          <w:color w:val="000000" w:themeColor="text1"/>
          <w:sz w:val="24"/>
          <w:szCs w:val="24"/>
        </w:rPr>
        <w:t>3</w:t>
      </w:r>
      <w:r w:rsidR="00FF0854" w:rsidRPr="009F51BC">
        <w:rPr>
          <w:rFonts w:ascii="Cambria" w:hAnsi="Cambria" w:cs="Arial"/>
          <w:b/>
          <w:color w:val="000000" w:themeColor="text1"/>
          <w:sz w:val="24"/>
          <w:szCs w:val="24"/>
        </w:rPr>
        <w:t xml:space="preserve"> </w:t>
      </w:r>
      <w:r w:rsidR="00A2362A" w:rsidRPr="009F51BC">
        <w:rPr>
          <w:rFonts w:ascii="Cambria" w:hAnsi="Cambria" w:cs="Arial"/>
          <w:b/>
          <w:color w:val="000000" w:themeColor="text1"/>
          <w:sz w:val="24"/>
          <w:szCs w:val="24"/>
        </w:rPr>
        <w:t xml:space="preserve">do </w:t>
      </w:r>
      <w:r w:rsidR="003321BB">
        <w:rPr>
          <w:rFonts w:ascii="Cambria" w:hAnsi="Cambria" w:cs="Arial"/>
          <w:b/>
          <w:color w:val="000000" w:themeColor="text1"/>
          <w:sz w:val="24"/>
          <w:szCs w:val="24"/>
        </w:rPr>
        <w:t>S</w:t>
      </w:r>
      <w:r w:rsidRPr="009F51BC">
        <w:rPr>
          <w:rFonts w:ascii="Cambria" w:hAnsi="Cambria" w:cs="Arial"/>
          <w:b/>
          <w:color w:val="000000" w:themeColor="text1"/>
          <w:sz w:val="24"/>
          <w:szCs w:val="24"/>
        </w:rPr>
        <w:t>WZ</w:t>
      </w:r>
      <w:r w:rsidR="00F0197B" w:rsidRPr="009F51BC">
        <w:rPr>
          <w:rFonts w:ascii="Cambria" w:hAnsi="Cambria" w:cs="Arial"/>
          <w:b/>
          <w:bCs/>
          <w:color w:val="000000" w:themeColor="text1"/>
          <w:sz w:val="24"/>
          <w:szCs w:val="24"/>
        </w:rPr>
        <w:t>.</w:t>
      </w:r>
    </w:p>
    <w:tbl>
      <w:tblPr>
        <w:tblW w:w="0" w:type="auto"/>
        <w:jc w:val="center"/>
        <w:tblBorders>
          <w:bottom w:val="single" w:sz="4" w:space="0" w:color="auto"/>
        </w:tblBorders>
        <w:tblLook w:val="04A0"/>
      </w:tblPr>
      <w:tblGrid>
        <w:gridCol w:w="9060"/>
      </w:tblGrid>
      <w:tr w:rsidR="006B618A" w:rsidRPr="005A2DD5" w:rsidTr="009F087A">
        <w:trPr>
          <w:jc w:val="center"/>
        </w:trPr>
        <w:tc>
          <w:tcPr>
            <w:tcW w:w="9060" w:type="dxa"/>
            <w:shd w:val="clear" w:color="auto" w:fill="auto"/>
          </w:tcPr>
          <w:p w:rsidR="003321BB" w:rsidRDefault="003321BB" w:rsidP="00B32AFD">
            <w:pPr>
              <w:suppressAutoHyphens/>
              <w:spacing w:line="276" w:lineRule="auto"/>
              <w:contextualSpacing/>
              <w:jc w:val="center"/>
              <w:textAlignment w:val="baseline"/>
              <w:rPr>
                <w:rFonts w:ascii="Cambria" w:hAnsi="Cambria"/>
                <w:color w:val="000000" w:themeColor="text1"/>
                <w:sz w:val="26"/>
                <w:szCs w:val="26"/>
              </w:rPr>
            </w:pPr>
          </w:p>
          <w:p w:rsidR="003321BB" w:rsidRDefault="004405FA" w:rsidP="00B32AFD">
            <w:pPr>
              <w:suppressAutoHyphens/>
              <w:spacing w:line="276" w:lineRule="auto"/>
              <w:contextualSpacing/>
              <w:jc w:val="center"/>
              <w:textAlignment w:val="baseline"/>
              <w:rPr>
                <w:rFonts w:ascii="Cambria" w:hAnsi="Cambria"/>
                <w:color w:val="000000" w:themeColor="text1"/>
                <w:sz w:val="26"/>
                <w:szCs w:val="26"/>
              </w:rPr>
            </w:pPr>
            <w:r>
              <w:rPr>
                <w:rFonts w:ascii="Cambria" w:hAnsi="Cambria"/>
                <w:color w:val="000000" w:themeColor="text1"/>
                <w:sz w:val="26"/>
                <w:szCs w:val="26"/>
              </w:rPr>
              <w:t>Rozdział 11</w:t>
            </w:r>
          </w:p>
          <w:p w:rsidR="004405FA" w:rsidRDefault="004405FA" w:rsidP="00B32AFD">
            <w:pPr>
              <w:suppressAutoHyphens/>
              <w:spacing w:line="276" w:lineRule="auto"/>
              <w:contextualSpacing/>
              <w:jc w:val="center"/>
              <w:textAlignment w:val="baseline"/>
              <w:rPr>
                <w:rFonts w:ascii="Cambria" w:hAnsi="Cambria"/>
                <w:color w:val="000000" w:themeColor="text1"/>
                <w:sz w:val="26"/>
                <w:szCs w:val="26"/>
              </w:rPr>
            </w:pPr>
          </w:p>
          <w:p w:rsidR="004405FA" w:rsidRDefault="004405FA" w:rsidP="004405FA">
            <w:pPr>
              <w:suppressAutoHyphens/>
              <w:spacing w:line="276" w:lineRule="auto"/>
              <w:contextualSpacing/>
              <w:textAlignment w:val="baseline"/>
              <w:rPr>
                <w:rFonts w:ascii="Cambria" w:hAnsi="Cambria"/>
                <w:b/>
                <w:color w:val="000000" w:themeColor="text1"/>
                <w:sz w:val="26"/>
                <w:szCs w:val="26"/>
              </w:rPr>
            </w:pPr>
            <w:r>
              <w:rPr>
                <w:rFonts w:ascii="Cambria" w:hAnsi="Cambria"/>
                <w:color w:val="000000" w:themeColor="text1"/>
                <w:sz w:val="26"/>
                <w:szCs w:val="26"/>
              </w:rPr>
              <w:t xml:space="preserve">                                </w:t>
            </w:r>
            <w:r w:rsidRPr="004405FA">
              <w:rPr>
                <w:rFonts w:ascii="Cambria" w:hAnsi="Cambria"/>
                <w:b/>
                <w:color w:val="000000" w:themeColor="text1"/>
                <w:sz w:val="26"/>
                <w:szCs w:val="26"/>
              </w:rPr>
              <w:t>SPOSÓB, TERMIN SKŁADANIA I OTWARCIA OFERT</w:t>
            </w:r>
            <w:r w:rsidR="00C85A1B">
              <w:rPr>
                <w:rFonts w:ascii="Cambria" w:hAnsi="Cambria"/>
                <w:b/>
                <w:color w:val="000000" w:themeColor="text1"/>
                <w:sz w:val="26"/>
                <w:szCs w:val="26"/>
              </w:rPr>
              <w:t xml:space="preserve"> </w:t>
            </w:r>
          </w:p>
          <w:p w:rsidR="00C85A1B" w:rsidRPr="004405FA" w:rsidRDefault="00C85A1B" w:rsidP="004405FA">
            <w:pPr>
              <w:suppressAutoHyphens/>
              <w:spacing w:line="276" w:lineRule="auto"/>
              <w:contextualSpacing/>
              <w:textAlignment w:val="baseline"/>
              <w:rPr>
                <w:rFonts w:ascii="Cambria" w:hAnsi="Cambria"/>
                <w:b/>
                <w:color w:val="000000" w:themeColor="text1"/>
                <w:sz w:val="26"/>
                <w:szCs w:val="26"/>
              </w:rPr>
            </w:pPr>
          </w:p>
          <w:p w:rsidR="002D683E" w:rsidRPr="002D683E" w:rsidRDefault="00C85A1B" w:rsidP="00315D82">
            <w:pPr>
              <w:pStyle w:val="Akapitzlist"/>
              <w:widowControl w:val="0"/>
              <w:numPr>
                <w:ilvl w:val="0"/>
                <w:numId w:val="44"/>
              </w:numPr>
              <w:spacing w:line="276" w:lineRule="auto"/>
              <w:ind w:left="316"/>
              <w:outlineLvl w:val="3"/>
              <w:rPr>
                <w:rFonts w:ascii="Cambria" w:hAnsi="Cambria" w:cs="Arial"/>
                <w:bCs/>
                <w:sz w:val="24"/>
                <w:szCs w:val="24"/>
              </w:rPr>
            </w:pPr>
            <w:r w:rsidRPr="002D683E">
              <w:rPr>
                <w:rFonts w:ascii="Cambria" w:hAnsi="Cambria" w:cs="Arial"/>
                <w:bCs/>
                <w:sz w:val="24"/>
                <w:szCs w:val="24"/>
              </w:rPr>
              <w:lastRenderedPageBreak/>
              <w:t>Ofertę n</w:t>
            </w:r>
            <w:r w:rsidR="0066279C" w:rsidRPr="002D683E">
              <w:rPr>
                <w:rFonts w:ascii="Cambria" w:hAnsi="Cambria" w:cs="Arial"/>
                <w:bCs/>
                <w:sz w:val="24"/>
                <w:szCs w:val="24"/>
              </w:rPr>
              <w:t>ależy złożyć do dnia 2</w:t>
            </w:r>
            <w:r w:rsidR="004624E6">
              <w:rPr>
                <w:rFonts w:ascii="Cambria" w:hAnsi="Cambria" w:cs="Arial"/>
                <w:bCs/>
                <w:sz w:val="24"/>
                <w:szCs w:val="24"/>
              </w:rPr>
              <w:t>6</w:t>
            </w:r>
            <w:r w:rsidR="0066279C" w:rsidRPr="002D683E">
              <w:rPr>
                <w:rFonts w:ascii="Cambria" w:hAnsi="Cambria" w:cs="Arial"/>
                <w:bCs/>
                <w:sz w:val="24"/>
                <w:szCs w:val="24"/>
              </w:rPr>
              <w:t xml:space="preserve"> października</w:t>
            </w:r>
            <w:r w:rsidRPr="002D683E">
              <w:rPr>
                <w:rFonts w:ascii="Cambria" w:hAnsi="Cambria" w:cs="Arial"/>
                <w:bCs/>
                <w:sz w:val="24"/>
                <w:szCs w:val="24"/>
              </w:rPr>
              <w:t xml:space="preserve">  2021 r. do godz. 10:00.</w:t>
            </w:r>
          </w:p>
          <w:p w:rsidR="002D683E" w:rsidRPr="002D683E" w:rsidRDefault="00C85A1B" w:rsidP="00315D82">
            <w:pPr>
              <w:pStyle w:val="Akapitzlist"/>
              <w:widowControl w:val="0"/>
              <w:numPr>
                <w:ilvl w:val="0"/>
                <w:numId w:val="44"/>
              </w:numPr>
              <w:spacing w:line="276" w:lineRule="auto"/>
              <w:ind w:left="316"/>
              <w:outlineLvl w:val="3"/>
              <w:rPr>
                <w:rFonts w:ascii="Cambria" w:hAnsi="Cambria" w:cs="Arial"/>
                <w:bCs/>
                <w:sz w:val="24"/>
                <w:szCs w:val="24"/>
              </w:rPr>
            </w:pPr>
            <w:r w:rsidRPr="002D683E">
              <w:rPr>
                <w:rFonts w:ascii="Cambria" w:hAnsi="Cambria" w:cs="Arial"/>
                <w:bCs/>
                <w:sz w:val="24"/>
                <w:szCs w:val="24"/>
              </w:rPr>
              <w:t>Otwarcie o</w:t>
            </w:r>
            <w:r w:rsidR="0066279C" w:rsidRPr="002D683E">
              <w:rPr>
                <w:rFonts w:ascii="Cambria" w:hAnsi="Cambria" w:cs="Arial"/>
                <w:bCs/>
                <w:sz w:val="24"/>
                <w:szCs w:val="24"/>
              </w:rPr>
              <w:t>fert nastąpi w d</w:t>
            </w:r>
            <w:r w:rsidR="004624E6">
              <w:rPr>
                <w:rFonts w:ascii="Cambria" w:hAnsi="Cambria" w:cs="Arial"/>
                <w:bCs/>
                <w:sz w:val="24"/>
                <w:szCs w:val="24"/>
              </w:rPr>
              <w:t>niu 26</w:t>
            </w:r>
            <w:r w:rsidR="0066279C" w:rsidRPr="002D683E">
              <w:rPr>
                <w:rFonts w:ascii="Cambria" w:hAnsi="Cambria" w:cs="Arial"/>
                <w:bCs/>
                <w:sz w:val="24"/>
                <w:szCs w:val="24"/>
              </w:rPr>
              <w:t xml:space="preserve"> października</w:t>
            </w:r>
            <w:r w:rsidRPr="002D683E">
              <w:rPr>
                <w:rFonts w:ascii="Cambria" w:hAnsi="Cambria" w:cs="Arial"/>
                <w:bCs/>
                <w:sz w:val="24"/>
                <w:szCs w:val="24"/>
              </w:rPr>
              <w:t xml:space="preserve"> 2021 r. o godz. 11:00</w:t>
            </w:r>
            <w:r w:rsidR="002D683E" w:rsidRPr="002D683E">
              <w:rPr>
                <w:rFonts w:ascii="Cambria" w:hAnsi="Cambria" w:cs="Arial"/>
                <w:bCs/>
                <w:sz w:val="24"/>
                <w:szCs w:val="24"/>
              </w:rPr>
              <w:t xml:space="preserve">. </w:t>
            </w:r>
          </w:p>
          <w:p w:rsidR="002D683E" w:rsidRPr="002D683E" w:rsidRDefault="002D683E" w:rsidP="00315D82">
            <w:pPr>
              <w:pStyle w:val="Akapitzlist"/>
              <w:widowControl w:val="0"/>
              <w:numPr>
                <w:ilvl w:val="0"/>
                <w:numId w:val="44"/>
              </w:numPr>
              <w:spacing w:line="276" w:lineRule="auto"/>
              <w:ind w:left="316"/>
              <w:outlineLvl w:val="3"/>
              <w:rPr>
                <w:rFonts w:ascii="Cambria" w:hAnsi="Cambria" w:cs="Arial"/>
                <w:bCs/>
                <w:sz w:val="24"/>
                <w:szCs w:val="24"/>
              </w:rPr>
            </w:pPr>
            <w:r w:rsidRPr="002D683E">
              <w:rPr>
                <w:rFonts w:ascii="Cambria" w:hAnsi="Cambria" w:cs="Arial"/>
                <w:bCs/>
                <w:sz w:val="24"/>
                <w:szCs w:val="24"/>
              </w:rPr>
              <w:t>O</w:t>
            </w:r>
            <w:r w:rsidR="00C85A1B" w:rsidRPr="002D683E">
              <w:rPr>
                <w:rFonts w:ascii="Cambria" w:hAnsi="Cambria" w:cs="Arial"/>
                <w:bCs/>
                <w:sz w:val="24"/>
                <w:szCs w:val="24"/>
              </w:rPr>
              <w:t xml:space="preserve">twarcie ofert nastąpi poprzez użycie mechanizmu do odszyfrowania ofert dostępnego po zalogowaniu w zakładce Deszyfrowanie na </w:t>
            </w:r>
            <w:proofErr w:type="spellStart"/>
            <w:r w:rsidR="00C85A1B" w:rsidRPr="002D683E">
              <w:rPr>
                <w:rFonts w:ascii="Cambria" w:hAnsi="Cambria" w:cs="Arial"/>
                <w:bCs/>
                <w:sz w:val="24"/>
                <w:szCs w:val="24"/>
              </w:rPr>
              <w:t>mini</w:t>
            </w:r>
            <w:r w:rsidR="002A7B59">
              <w:rPr>
                <w:rFonts w:ascii="Cambria" w:hAnsi="Cambria" w:cs="Arial"/>
                <w:bCs/>
                <w:sz w:val="24"/>
                <w:szCs w:val="24"/>
              </w:rPr>
              <w:t>P</w:t>
            </w:r>
            <w:r w:rsidR="00C85A1B" w:rsidRPr="002D683E">
              <w:rPr>
                <w:rFonts w:ascii="Cambria" w:hAnsi="Cambria" w:cs="Arial"/>
                <w:bCs/>
                <w:sz w:val="24"/>
                <w:szCs w:val="24"/>
              </w:rPr>
              <w:t>ortalu</w:t>
            </w:r>
            <w:proofErr w:type="spellEnd"/>
            <w:r w:rsidR="00C85A1B" w:rsidRPr="002D683E">
              <w:rPr>
                <w:rFonts w:ascii="Cambria" w:hAnsi="Cambria" w:cs="Arial"/>
                <w:bCs/>
                <w:sz w:val="24"/>
                <w:szCs w:val="24"/>
              </w:rPr>
              <w:t xml:space="preserve">, tj. poprzez wskazanie pliku od odszyfrowania, odszyfrowanie ofert i ich otwarcie. </w:t>
            </w:r>
          </w:p>
          <w:p w:rsidR="002D683E" w:rsidRPr="002D683E" w:rsidRDefault="00C85A1B" w:rsidP="00315D82">
            <w:pPr>
              <w:pStyle w:val="Akapitzlist"/>
              <w:widowControl w:val="0"/>
              <w:numPr>
                <w:ilvl w:val="0"/>
                <w:numId w:val="44"/>
              </w:numPr>
              <w:spacing w:line="276" w:lineRule="auto"/>
              <w:ind w:left="316"/>
              <w:outlineLvl w:val="3"/>
              <w:rPr>
                <w:rFonts w:ascii="Cambria" w:hAnsi="Cambria" w:cs="Arial"/>
                <w:bCs/>
                <w:sz w:val="24"/>
                <w:szCs w:val="24"/>
              </w:rPr>
            </w:pPr>
            <w:r w:rsidRPr="002D683E">
              <w:rPr>
                <w:rFonts w:ascii="Cambria" w:hAnsi="Cambria" w:cs="Arial"/>
                <w:bCs/>
                <w:sz w:val="24"/>
                <w:szCs w:val="24"/>
              </w:rPr>
              <w:t>Zamawiający nie przewiduje udziału Wykonawców w otwarciu ofert.</w:t>
            </w:r>
          </w:p>
          <w:p w:rsidR="002D683E" w:rsidRPr="002D683E" w:rsidRDefault="00C85A1B" w:rsidP="00315D82">
            <w:pPr>
              <w:pStyle w:val="Akapitzlist"/>
              <w:widowControl w:val="0"/>
              <w:numPr>
                <w:ilvl w:val="0"/>
                <w:numId w:val="44"/>
              </w:numPr>
              <w:spacing w:line="276" w:lineRule="auto"/>
              <w:ind w:left="316"/>
              <w:outlineLvl w:val="3"/>
              <w:rPr>
                <w:rFonts w:ascii="Cambria" w:hAnsi="Cambria" w:cs="Arial"/>
                <w:bCs/>
                <w:sz w:val="24"/>
                <w:szCs w:val="24"/>
              </w:rPr>
            </w:pPr>
            <w:r w:rsidRPr="002D683E">
              <w:rPr>
                <w:rFonts w:ascii="Cambria" w:hAnsi="Cambria" w:cs="Arial"/>
                <w:bCs/>
                <w:sz w:val="24"/>
                <w:szCs w:val="24"/>
              </w:rPr>
              <w:t xml:space="preserve">W przypadku awarii systemu teleinformatycznego przy użyciu którego następuje otwarcie i która to awaria spowoduje brak możliwości otwarcia ofert w terminie określonym przez Zamawiającego, otwarcie ofert nastąpi niezwłocznie po usunięciu awarii. </w:t>
            </w:r>
          </w:p>
          <w:p w:rsidR="002D683E" w:rsidRPr="002D683E" w:rsidRDefault="00C85A1B" w:rsidP="00315D82">
            <w:pPr>
              <w:pStyle w:val="Akapitzlist"/>
              <w:widowControl w:val="0"/>
              <w:numPr>
                <w:ilvl w:val="0"/>
                <w:numId w:val="44"/>
              </w:numPr>
              <w:spacing w:line="276" w:lineRule="auto"/>
              <w:ind w:left="316"/>
              <w:outlineLvl w:val="3"/>
              <w:rPr>
                <w:rFonts w:ascii="Cambria" w:hAnsi="Cambria" w:cs="Arial"/>
                <w:bCs/>
                <w:sz w:val="24"/>
                <w:szCs w:val="24"/>
              </w:rPr>
            </w:pPr>
            <w:r w:rsidRPr="002D683E">
              <w:rPr>
                <w:rFonts w:ascii="Cambria" w:hAnsi="Cambria" w:cs="Arial"/>
                <w:bCs/>
                <w:sz w:val="24"/>
                <w:szCs w:val="24"/>
              </w:rPr>
              <w:t>Najpóźniej przed otwarciem ofert, Zamawiający udostępni na stronie internetowej prowadzonego postępowania informację o kwocie, jaką zamierza przeznaczyć na sfinansowanie zamówienia.</w:t>
            </w:r>
          </w:p>
          <w:p w:rsidR="00C85A1B" w:rsidRPr="002D683E" w:rsidRDefault="00C85A1B" w:rsidP="00315D82">
            <w:pPr>
              <w:pStyle w:val="Akapitzlist"/>
              <w:widowControl w:val="0"/>
              <w:numPr>
                <w:ilvl w:val="0"/>
                <w:numId w:val="44"/>
              </w:numPr>
              <w:spacing w:line="276" w:lineRule="auto"/>
              <w:ind w:left="316"/>
              <w:outlineLvl w:val="3"/>
              <w:rPr>
                <w:rFonts w:ascii="Cambria" w:hAnsi="Cambria" w:cs="Arial"/>
                <w:bCs/>
                <w:sz w:val="24"/>
                <w:szCs w:val="24"/>
              </w:rPr>
            </w:pPr>
            <w:r w:rsidRPr="002D683E">
              <w:rPr>
                <w:rFonts w:ascii="Cambria" w:hAnsi="Cambria" w:cs="Arial"/>
                <w:bCs/>
                <w:sz w:val="24"/>
                <w:szCs w:val="24"/>
              </w:rPr>
              <w:t>Niezwłocznie po otwarciu ofert, Zamawiający udostępni na stronie internetowej prowadzonego postępowania informacje o:</w:t>
            </w:r>
          </w:p>
          <w:p w:rsidR="002D683E" w:rsidRPr="002D683E" w:rsidRDefault="00C85A1B" w:rsidP="00315D82">
            <w:pPr>
              <w:pStyle w:val="Akapitzlist"/>
              <w:widowControl w:val="0"/>
              <w:numPr>
                <w:ilvl w:val="0"/>
                <w:numId w:val="45"/>
              </w:numPr>
              <w:spacing w:line="276" w:lineRule="auto"/>
              <w:outlineLvl w:val="3"/>
              <w:rPr>
                <w:rFonts w:ascii="Cambria" w:hAnsi="Cambria" w:cs="Arial"/>
                <w:bCs/>
                <w:sz w:val="24"/>
                <w:szCs w:val="24"/>
              </w:rPr>
            </w:pPr>
            <w:r w:rsidRPr="002D683E">
              <w:rPr>
                <w:rFonts w:ascii="Cambria" w:hAnsi="Cambria" w:cs="Arial"/>
                <w:bCs/>
                <w:sz w:val="24"/>
                <w:szCs w:val="24"/>
              </w:rPr>
              <w:t>nazwach albo imionach i nazwiskach oraz siedzibach lub miejscach prowadzonej działalności gospodarczej lub miejscach zamieszkania wykonawców, których oferty zostały otwarte;</w:t>
            </w:r>
          </w:p>
          <w:p w:rsidR="003321BB" w:rsidRPr="002D683E" w:rsidRDefault="00C85A1B" w:rsidP="00315D82">
            <w:pPr>
              <w:pStyle w:val="Akapitzlist"/>
              <w:widowControl w:val="0"/>
              <w:numPr>
                <w:ilvl w:val="0"/>
                <w:numId w:val="45"/>
              </w:numPr>
              <w:spacing w:line="276" w:lineRule="auto"/>
              <w:outlineLvl w:val="3"/>
              <w:rPr>
                <w:rFonts w:ascii="Cambria" w:hAnsi="Cambria" w:cs="Arial"/>
                <w:bCs/>
                <w:sz w:val="24"/>
                <w:szCs w:val="24"/>
              </w:rPr>
            </w:pPr>
            <w:r w:rsidRPr="002D683E">
              <w:rPr>
                <w:rFonts w:ascii="Cambria" w:hAnsi="Cambria" w:cs="Arial"/>
                <w:bCs/>
                <w:sz w:val="24"/>
                <w:szCs w:val="24"/>
              </w:rPr>
              <w:t xml:space="preserve">cenach lub kosztach zawartych w ofertach. </w:t>
            </w:r>
          </w:p>
          <w:p w:rsidR="003321BB" w:rsidRDefault="003321BB" w:rsidP="00B32AFD">
            <w:pPr>
              <w:suppressAutoHyphens/>
              <w:spacing w:line="276" w:lineRule="auto"/>
              <w:contextualSpacing/>
              <w:jc w:val="center"/>
              <w:textAlignment w:val="baseline"/>
              <w:rPr>
                <w:rFonts w:ascii="Cambria" w:hAnsi="Cambria"/>
                <w:color w:val="000000" w:themeColor="text1"/>
                <w:sz w:val="26"/>
                <w:szCs w:val="26"/>
              </w:rPr>
            </w:pPr>
          </w:p>
          <w:p w:rsidR="006B618A" w:rsidRPr="005A2DD5" w:rsidRDefault="003321BB" w:rsidP="003321BB">
            <w:pPr>
              <w:suppressAutoHyphens/>
              <w:spacing w:line="276" w:lineRule="auto"/>
              <w:contextualSpacing/>
              <w:textAlignment w:val="baseline"/>
              <w:rPr>
                <w:rFonts w:ascii="Cambria" w:hAnsi="Cambria"/>
                <w:color w:val="000000" w:themeColor="text1"/>
                <w:sz w:val="26"/>
                <w:szCs w:val="26"/>
              </w:rPr>
            </w:pPr>
            <w:r>
              <w:rPr>
                <w:rFonts w:ascii="Cambria" w:hAnsi="Cambria"/>
                <w:color w:val="000000" w:themeColor="text1"/>
                <w:sz w:val="26"/>
                <w:szCs w:val="26"/>
              </w:rPr>
              <w:t xml:space="preserve">                                                                    Rozdział 1</w:t>
            </w:r>
            <w:r w:rsidR="00C56D7F">
              <w:rPr>
                <w:rFonts w:ascii="Cambria" w:hAnsi="Cambria"/>
                <w:color w:val="000000" w:themeColor="text1"/>
                <w:sz w:val="26"/>
                <w:szCs w:val="26"/>
              </w:rPr>
              <w:t>2</w:t>
            </w:r>
          </w:p>
          <w:p w:rsidR="003321BB" w:rsidRDefault="003321BB" w:rsidP="00B32AFD">
            <w:pPr>
              <w:suppressAutoHyphens/>
              <w:spacing w:line="276" w:lineRule="auto"/>
              <w:contextualSpacing/>
              <w:jc w:val="center"/>
              <w:textAlignment w:val="baseline"/>
              <w:rPr>
                <w:rFonts w:ascii="Cambria" w:hAnsi="Cambria"/>
                <w:b/>
                <w:color w:val="000000" w:themeColor="text1"/>
                <w:sz w:val="26"/>
                <w:szCs w:val="26"/>
              </w:rPr>
            </w:pPr>
          </w:p>
          <w:p w:rsidR="006B618A" w:rsidRPr="005A2DD5" w:rsidRDefault="006B618A"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BADANIE OFERT</w:t>
            </w:r>
          </w:p>
        </w:tc>
      </w:tr>
      <w:tr w:rsidR="003321BB" w:rsidRPr="005A2DD5" w:rsidTr="009F087A">
        <w:trPr>
          <w:jc w:val="center"/>
        </w:trPr>
        <w:tc>
          <w:tcPr>
            <w:tcW w:w="9060" w:type="dxa"/>
            <w:shd w:val="clear" w:color="auto" w:fill="auto"/>
          </w:tcPr>
          <w:p w:rsidR="003321BB" w:rsidRDefault="003321BB" w:rsidP="00490B1F">
            <w:pPr>
              <w:suppressAutoHyphens/>
              <w:spacing w:line="276" w:lineRule="auto"/>
              <w:contextualSpacing/>
              <w:textAlignment w:val="baseline"/>
              <w:rPr>
                <w:rFonts w:ascii="Cambria" w:hAnsi="Cambria"/>
                <w:color w:val="000000" w:themeColor="text1"/>
                <w:sz w:val="26"/>
                <w:szCs w:val="26"/>
              </w:rPr>
            </w:pPr>
          </w:p>
        </w:tc>
      </w:tr>
      <w:tr w:rsidR="003321BB" w:rsidRPr="005A2DD5" w:rsidTr="009F087A">
        <w:trPr>
          <w:jc w:val="center"/>
        </w:trPr>
        <w:tc>
          <w:tcPr>
            <w:tcW w:w="9060" w:type="dxa"/>
            <w:shd w:val="clear" w:color="auto" w:fill="auto"/>
          </w:tcPr>
          <w:p w:rsidR="003321BB" w:rsidRDefault="003321BB" w:rsidP="003321BB">
            <w:pPr>
              <w:suppressAutoHyphens/>
              <w:spacing w:line="276" w:lineRule="auto"/>
              <w:contextualSpacing/>
              <w:textAlignment w:val="baseline"/>
              <w:rPr>
                <w:rFonts w:ascii="Cambria" w:hAnsi="Cambria"/>
                <w:color w:val="000000" w:themeColor="text1"/>
                <w:sz w:val="26"/>
                <w:szCs w:val="26"/>
              </w:rPr>
            </w:pPr>
          </w:p>
        </w:tc>
      </w:tr>
      <w:tr w:rsidR="003321BB" w:rsidRPr="005A2DD5" w:rsidTr="009F087A">
        <w:trPr>
          <w:jc w:val="center"/>
        </w:trPr>
        <w:tc>
          <w:tcPr>
            <w:tcW w:w="9060" w:type="dxa"/>
            <w:shd w:val="clear" w:color="auto" w:fill="auto"/>
          </w:tcPr>
          <w:p w:rsidR="003321BB" w:rsidRDefault="003321BB" w:rsidP="003321BB">
            <w:pPr>
              <w:suppressAutoHyphens/>
              <w:spacing w:line="276" w:lineRule="auto"/>
              <w:contextualSpacing/>
              <w:textAlignment w:val="baseline"/>
              <w:rPr>
                <w:rFonts w:ascii="Cambria" w:hAnsi="Cambria"/>
                <w:color w:val="000000" w:themeColor="text1"/>
                <w:sz w:val="26"/>
                <w:szCs w:val="26"/>
              </w:rPr>
            </w:pPr>
          </w:p>
        </w:tc>
      </w:tr>
      <w:tr w:rsidR="003321BB" w:rsidRPr="005A2DD5" w:rsidTr="009F087A">
        <w:trPr>
          <w:jc w:val="center"/>
        </w:trPr>
        <w:tc>
          <w:tcPr>
            <w:tcW w:w="9060" w:type="dxa"/>
            <w:shd w:val="clear" w:color="auto" w:fill="auto"/>
          </w:tcPr>
          <w:p w:rsidR="003321BB" w:rsidRDefault="003321BB" w:rsidP="003321BB">
            <w:pPr>
              <w:suppressAutoHyphens/>
              <w:spacing w:line="276" w:lineRule="auto"/>
              <w:contextualSpacing/>
              <w:textAlignment w:val="baseline"/>
              <w:rPr>
                <w:rFonts w:ascii="Cambria" w:hAnsi="Cambria"/>
                <w:color w:val="000000" w:themeColor="text1"/>
                <w:sz w:val="26"/>
                <w:szCs w:val="26"/>
              </w:rPr>
            </w:pPr>
          </w:p>
        </w:tc>
      </w:tr>
      <w:tr w:rsidR="003321BB" w:rsidRPr="005A2DD5" w:rsidTr="002A7B59">
        <w:trPr>
          <w:trHeight w:val="60"/>
          <w:jc w:val="center"/>
        </w:trPr>
        <w:tc>
          <w:tcPr>
            <w:tcW w:w="9060" w:type="dxa"/>
            <w:shd w:val="clear" w:color="auto" w:fill="auto"/>
          </w:tcPr>
          <w:p w:rsidR="003321BB" w:rsidRDefault="003321BB" w:rsidP="003321BB">
            <w:pPr>
              <w:suppressAutoHyphens/>
              <w:spacing w:line="276" w:lineRule="auto"/>
              <w:contextualSpacing/>
              <w:textAlignment w:val="baseline"/>
              <w:rPr>
                <w:rFonts w:ascii="Cambria" w:hAnsi="Cambria"/>
                <w:color w:val="000000" w:themeColor="text1"/>
                <w:sz w:val="26"/>
                <w:szCs w:val="26"/>
              </w:rPr>
            </w:pPr>
          </w:p>
        </w:tc>
      </w:tr>
    </w:tbl>
    <w:p w:rsidR="0070137A" w:rsidRDefault="0070137A" w:rsidP="00315D82">
      <w:pPr>
        <w:pStyle w:val="Akapitzlist"/>
        <w:widowControl w:val="0"/>
        <w:numPr>
          <w:ilvl w:val="0"/>
          <w:numId w:val="15"/>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rsidR="0070137A" w:rsidRDefault="0070137A" w:rsidP="00315D82">
      <w:pPr>
        <w:pStyle w:val="Akapitzlist"/>
        <w:widowControl w:val="0"/>
        <w:numPr>
          <w:ilvl w:val="0"/>
          <w:numId w:val="15"/>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rsidR="006B618A" w:rsidRPr="003321BB" w:rsidRDefault="006B618A" w:rsidP="003321BB">
      <w:pPr>
        <w:pStyle w:val="Akapitzlist"/>
        <w:widowControl w:val="0"/>
        <w:spacing w:before="0" w:after="0" w:line="276" w:lineRule="auto"/>
        <w:ind w:left="500"/>
        <w:contextualSpacing w:val="0"/>
        <w:outlineLvl w:val="3"/>
        <w:rPr>
          <w:rFonts w:ascii="Cambria" w:hAnsi="Cambria" w:cs="Arial"/>
          <w:bCs/>
          <w:color w:val="000000" w:themeColor="text1"/>
        </w:rPr>
      </w:pPr>
    </w:p>
    <w:p w:rsidR="0070137A" w:rsidRDefault="0070137A" w:rsidP="00315D82">
      <w:pPr>
        <w:pStyle w:val="Akapitzlist"/>
        <w:widowControl w:val="0"/>
        <w:numPr>
          <w:ilvl w:val="0"/>
          <w:numId w:val="16"/>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rsidR="0070137A" w:rsidRPr="00F50CF3" w:rsidRDefault="008E6116" w:rsidP="00074748">
      <w:pPr>
        <w:pStyle w:val="Akapitzlist"/>
        <w:autoSpaceDE w:val="0"/>
        <w:autoSpaceDN w:val="0"/>
        <w:adjustRightInd w:val="0"/>
        <w:spacing w:line="276" w:lineRule="auto"/>
        <w:rPr>
          <w:rFonts w:ascii="Cambria" w:hAnsi="Cambria" w:cs="Arial"/>
          <w:color w:val="000000" w:themeColor="text1"/>
          <w:sz w:val="24"/>
          <w:szCs w:val="24"/>
        </w:rPr>
      </w:pPr>
      <w:r w:rsidRPr="00F50CF3">
        <w:rPr>
          <w:rFonts w:ascii="Cambria" w:hAnsi="Cambria" w:cs="Arial"/>
          <w:color w:val="000000" w:themeColor="text1"/>
          <w:sz w:val="24"/>
          <w:szCs w:val="24"/>
        </w:rPr>
        <w:t>Zamawiający infor</w:t>
      </w:r>
      <w:r w:rsidR="00001BCF" w:rsidRPr="00F50CF3">
        <w:rPr>
          <w:rFonts w:ascii="Cambria" w:hAnsi="Cambria" w:cs="Arial"/>
          <w:color w:val="000000" w:themeColor="text1"/>
          <w:sz w:val="24"/>
          <w:szCs w:val="24"/>
        </w:rPr>
        <w:t>muje, iż na podstawie art. 139</w:t>
      </w:r>
      <w:r w:rsidRPr="00F50CF3">
        <w:rPr>
          <w:rFonts w:ascii="Cambria" w:hAnsi="Cambria" w:cs="Arial"/>
          <w:color w:val="000000" w:themeColor="text1"/>
          <w:sz w:val="24"/>
          <w:szCs w:val="24"/>
        </w:rPr>
        <w:t xml:space="preserve"> ustawy</w:t>
      </w:r>
      <w:r w:rsidR="008774D1" w:rsidRPr="00F50CF3">
        <w:rPr>
          <w:rFonts w:ascii="Cambria" w:hAnsi="Cambria" w:cs="Arial"/>
          <w:color w:val="000000" w:themeColor="text1"/>
          <w:sz w:val="24"/>
          <w:szCs w:val="24"/>
        </w:rPr>
        <w:t xml:space="preserve"> </w:t>
      </w:r>
      <w:proofErr w:type="spellStart"/>
      <w:r w:rsidR="008774D1" w:rsidRPr="00F50CF3">
        <w:rPr>
          <w:rFonts w:ascii="Cambria" w:hAnsi="Cambria" w:cs="Arial"/>
          <w:bCs/>
          <w:color w:val="000000" w:themeColor="text1"/>
          <w:sz w:val="24"/>
          <w:szCs w:val="24"/>
        </w:rPr>
        <w:t>Pzp</w:t>
      </w:r>
      <w:proofErr w:type="spellEnd"/>
      <w:r w:rsidRPr="00F50CF3">
        <w:rPr>
          <w:rFonts w:ascii="Cambria" w:hAnsi="Cambria" w:cs="Arial"/>
          <w:color w:val="000000" w:themeColor="text1"/>
          <w:sz w:val="24"/>
          <w:szCs w:val="24"/>
        </w:rPr>
        <w:t xml:space="preserve"> może najpierw dokonać oceny ofert, a następnie zbadać czy </w:t>
      </w:r>
      <w:r w:rsidR="008774D1" w:rsidRPr="00F50CF3">
        <w:rPr>
          <w:rFonts w:ascii="Cambria" w:hAnsi="Cambria" w:cs="Arial"/>
          <w:color w:val="000000" w:themeColor="text1"/>
          <w:sz w:val="24"/>
          <w:szCs w:val="24"/>
        </w:rPr>
        <w:t>W</w:t>
      </w:r>
      <w:r w:rsidRPr="00F50CF3">
        <w:rPr>
          <w:rFonts w:ascii="Cambria" w:hAnsi="Cambria" w:cs="Arial"/>
          <w:color w:val="000000" w:themeColor="text1"/>
          <w:sz w:val="24"/>
          <w:szCs w:val="24"/>
        </w:rPr>
        <w:t xml:space="preserve">ykonawca, którego oferta została oceniona jako najkorzystniejsza, nie podlega wykluczeniu oraz spełnia warunki udziału w postępowaniu. </w:t>
      </w:r>
    </w:p>
    <w:p w:rsidR="00092ED3" w:rsidRPr="00F50CF3" w:rsidRDefault="00092ED3" w:rsidP="00092ED3">
      <w:pPr>
        <w:pStyle w:val="Akapitzlist"/>
        <w:autoSpaceDE w:val="0"/>
        <w:autoSpaceDN w:val="0"/>
        <w:adjustRightInd w:val="0"/>
        <w:spacing w:line="276" w:lineRule="auto"/>
        <w:rPr>
          <w:rFonts w:ascii="Cambria" w:hAnsi="Cambria" w:cs="Arial"/>
          <w:color w:val="000000" w:themeColor="text1"/>
          <w:sz w:val="10"/>
          <w:szCs w:val="10"/>
        </w:rPr>
      </w:pPr>
    </w:p>
    <w:tbl>
      <w:tblPr>
        <w:tblW w:w="0" w:type="auto"/>
        <w:jc w:val="center"/>
        <w:tblBorders>
          <w:bottom w:val="single" w:sz="4" w:space="0" w:color="auto"/>
        </w:tblBorders>
        <w:tblLook w:val="04A0"/>
      </w:tblPr>
      <w:tblGrid>
        <w:gridCol w:w="9070"/>
      </w:tblGrid>
      <w:tr w:rsidR="001722D5" w:rsidRPr="005A2DD5" w:rsidTr="006A383A">
        <w:trPr>
          <w:jc w:val="center"/>
        </w:trPr>
        <w:tc>
          <w:tcPr>
            <w:tcW w:w="9070" w:type="dxa"/>
            <w:shd w:val="clear" w:color="auto" w:fill="auto"/>
          </w:tcPr>
          <w:p w:rsidR="009A5E9D" w:rsidRDefault="009A5E9D" w:rsidP="006A383A">
            <w:pPr>
              <w:suppressAutoHyphens/>
              <w:spacing w:line="276" w:lineRule="auto"/>
              <w:contextualSpacing/>
              <w:jc w:val="center"/>
              <w:textAlignment w:val="baseline"/>
              <w:rPr>
                <w:rFonts w:ascii="Cambria" w:hAnsi="Cambria"/>
                <w:color w:val="000000" w:themeColor="text1"/>
                <w:sz w:val="26"/>
                <w:szCs w:val="26"/>
              </w:rPr>
            </w:pPr>
          </w:p>
          <w:p w:rsidR="009A5E9D" w:rsidRDefault="009A5E9D" w:rsidP="00440FF0">
            <w:pPr>
              <w:suppressAutoHyphens/>
              <w:spacing w:line="276" w:lineRule="auto"/>
              <w:contextualSpacing/>
              <w:textAlignment w:val="baseline"/>
              <w:rPr>
                <w:rFonts w:ascii="Cambria" w:hAnsi="Cambria"/>
                <w:color w:val="000000" w:themeColor="text1"/>
                <w:sz w:val="26"/>
                <w:szCs w:val="26"/>
              </w:rPr>
            </w:pPr>
          </w:p>
          <w:p w:rsidR="001722D5" w:rsidRPr="005A2DD5" w:rsidRDefault="001722D5" w:rsidP="006A383A">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w:t>
            </w:r>
            <w:r w:rsidR="00C56D7F">
              <w:rPr>
                <w:rFonts w:ascii="Cambria" w:hAnsi="Cambria"/>
                <w:color w:val="000000" w:themeColor="text1"/>
                <w:sz w:val="26"/>
                <w:szCs w:val="26"/>
              </w:rPr>
              <w:t>3</w:t>
            </w:r>
          </w:p>
          <w:p w:rsidR="001722D5" w:rsidRPr="005A2DD5" w:rsidRDefault="001722D5" w:rsidP="006A383A">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 xml:space="preserve">OPIS KRYTERIÓW, KTÓRYMI ZAMAWIAJĄCY BĘDZIE SIĘ KIEROWAŁ </w:t>
            </w:r>
            <w:r w:rsidRPr="005A2DD5">
              <w:rPr>
                <w:rFonts w:ascii="Cambria" w:hAnsi="Cambria"/>
                <w:b/>
                <w:color w:val="000000" w:themeColor="text1"/>
                <w:sz w:val="26"/>
                <w:szCs w:val="26"/>
              </w:rPr>
              <w:br/>
              <w:t xml:space="preserve">PRZY WYBORZE OFERTY, WRAZ Z PODANIEM WAG </w:t>
            </w:r>
            <w:r w:rsidRPr="005A2DD5">
              <w:rPr>
                <w:rFonts w:ascii="Cambria" w:hAnsi="Cambria"/>
                <w:b/>
                <w:color w:val="000000" w:themeColor="text1"/>
                <w:sz w:val="26"/>
                <w:szCs w:val="26"/>
              </w:rPr>
              <w:br/>
              <w:t>TYCH KRYTERIÓW I SPOSOBU OCENY OFERT</w:t>
            </w:r>
          </w:p>
        </w:tc>
      </w:tr>
    </w:tbl>
    <w:p w:rsidR="003F1694" w:rsidRDefault="003F1694" w:rsidP="003F1694">
      <w:pPr>
        <w:pStyle w:val="Akapitzlist"/>
        <w:tabs>
          <w:tab w:val="left" w:pos="709"/>
          <w:tab w:val="left" w:pos="1276"/>
          <w:tab w:val="left" w:pos="1418"/>
        </w:tabs>
        <w:suppressAutoHyphens/>
        <w:spacing w:before="0" w:after="0" w:line="276" w:lineRule="auto"/>
        <w:ind w:left="709"/>
        <w:rPr>
          <w:rFonts w:ascii="Cambria" w:hAnsi="Cambria"/>
          <w:color w:val="000000" w:themeColor="text1"/>
          <w:sz w:val="24"/>
          <w:szCs w:val="24"/>
        </w:rPr>
      </w:pPr>
    </w:p>
    <w:p w:rsidR="00074748" w:rsidRPr="00074748" w:rsidRDefault="00074748" w:rsidP="00074748">
      <w:pPr>
        <w:pStyle w:val="Akapitzlist"/>
        <w:widowControl w:val="0"/>
        <w:numPr>
          <w:ilvl w:val="0"/>
          <w:numId w:val="4"/>
        </w:numPr>
        <w:tabs>
          <w:tab w:val="num" w:pos="425"/>
        </w:tabs>
        <w:autoSpaceDE w:val="0"/>
        <w:autoSpaceDN w:val="0"/>
        <w:adjustRightInd w:val="0"/>
        <w:spacing w:before="120" w:after="60" w:line="288" w:lineRule="auto"/>
        <w:ind w:left="425" w:hanging="425"/>
        <w:contextualSpacing w:val="0"/>
        <w:jc w:val="left"/>
        <w:rPr>
          <w:rFonts w:ascii="Times" w:eastAsiaTheme="minorHAnsi" w:hAnsi="Times"/>
          <w:b/>
          <w:vanish/>
          <w:sz w:val="22"/>
          <w:szCs w:val="22"/>
          <w:lang w:eastAsia="pl-PL"/>
        </w:rPr>
      </w:pPr>
    </w:p>
    <w:p w:rsidR="00074748" w:rsidRPr="00074748" w:rsidRDefault="00074748" w:rsidP="00074748">
      <w:pPr>
        <w:pStyle w:val="Akapitzlist"/>
        <w:widowControl w:val="0"/>
        <w:numPr>
          <w:ilvl w:val="0"/>
          <w:numId w:val="4"/>
        </w:numPr>
        <w:tabs>
          <w:tab w:val="num" w:pos="425"/>
        </w:tabs>
        <w:autoSpaceDE w:val="0"/>
        <w:autoSpaceDN w:val="0"/>
        <w:adjustRightInd w:val="0"/>
        <w:spacing w:before="120" w:after="60" w:line="288" w:lineRule="auto"/>
        <w:ind w:left="425" w:hanging="425"/>
        <w:contextualSpacing w:val="0"/>
        <w:jc w:val="left"/>
        <w:rPr>
          <w:rFonts w:ascii="Times" w:eastAsiaTheme="minorHAnsi" w:hAnsi="Times"/>
          <w:b/>
          <w:vanish/>
          <w:sz w:val="22"/>
          <w:szCs w:val="22"/>
          <w:lang w:eastAsia="pl-PL"/>
        </w:rPr>
      </w:pPr>
    </w:p>
    <w:p w:rsidR="00074748" w:rsidRPr="00074748" w:rsidRDefault="00074748" w:rsidP="00074748">
      <w:pPr>
        <w:pStyle w:val="Akapitzlist"/>
        <w:widowControl w:val="0"/>
        <w:numPr>
          <w:ilvl w:val="0"/>
          <w:numId w:val="4"/>
        </w:numPr>
        <w:tabs>
          <w:tab w:val="num" w:pos="425"/>
        </w:tabs>
        <w:autoSpaceDE w:val="0"/>
        <w:autoSpaceDN w:val="0"/>
        <w:adjustRightInd w:val="0"/>
        <w:spacing w:before="120" w:after="60" w:line="288" w:lineRule="auto"/>
        <w:ind w:left="425" w:hanging="425"/>
        <w:contextualSpacing w:val="0"/>
        <w:jc w:val="left"/>
        <w:rPr>
          <w:rFonts w:ascii="Times" w:eastAsiaTheme="minorHAnsi" w:hAnsi="Times"/>
          <w:b/>
          <w:vanish/>
          <w:sz w:val="22"/>
          <w:szCs w:val="22"/>
          <w:lang w:eastAsia="pl-PL"/>
        </w:rPr>
      </w:pPr>
    </w:p>
    <w:p w:rsidR="001722D5" w:rsidRPr="003639EB" w:rsidRDefault="001722D5" w:rsidP="00074748">
      <w:pPr>
        <w:pStyle w:val="Listanumerowana2"/>
        <w:ind w:left="567"/>
        <w:rPr>
          <w:rFonts w:ascii="Cambria" w:hAnsi="Cambria"/>
          <w:sz w:val="24"/>
          <w:szCs w:val="28"/>
        </w:rPr>
      </w:pPr>
      <w:r w:rsidRPr="003639EB">
        <w:rPr>
          <w:rFonts w:ascii="Cambria" w:hAnsi="Cambria"/>
        </w:rPr>
        <w:t>Zamawi</w:t>
      </w:r>
      <w:r w:rsidRPr="003639EB">
        <w:rPr>
          <w:rFonts w:ascii="Cambria" w:hAnsi="Cambria"/>
          <w:sz w:val="24"/>
          <w:szCs w:val="28"/>
        </w:rPr>
        <w:t>ający dokona oceny ofert, które nie zostały odrzucone, na podstawie następujących kryteriów oceny ofert</w:t>
      </w:r>
      <w:r w:rsidR="000119D9" w:rsidRPr="003639EB">
        <w:rPr>
          <w:rFonts w:ascii="Cambria" w:hAnsi="Cambria"/>
          <w:sz w:val="24"/>
          <w:szCs w:val="28"/>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55"/>
        <w:gridCol w:w="3399"/>
      </w:tblGrid>
      <w:tr w:rsidR="001722D5" w:rsidRPr="005A2DD5" w:rsidTr="006A383A">
        <w:tc>
          <w:tcPr>
            <w:tcW w:w="709" w:type="dxa"/>
            <w:shd w:val="pct10" w:color="auto" w:fill="auto"/>
          </w:tcPr>
          <w:p w:rsidR="001722D5" w:rsidRPr="005A2DD5" w:rsidRDefault="001722D5" w:rsidP="006A383A">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5A2DD5">
              <w:rPr>
                <w:rFonts w:ascii="Cambria" w:hAnsi="Cambria"/>
                <w:b/>
                <w:color w:val="000000" w:themeColor="text1"/>
                <w:sz w:val="24"/>
                <w:szCs w:val="24"/>
              </w:rPr>
              <w:t>Lp.</w:t>
            </w:r>
          </w:p>
        </w:tc>
        <w:tc>
          <w:tcPr>
            <w:tcW w:w="4255" w:type="dxa"/>
            <w:shd w:val="pct10" w:color="auto" w:fill="auto"/>
          </w:tcPr>
          <w:p w:rsidR="001722D5" w:rsidRPr="005A2DD5" w:rsidRDefault="001722D5" w:rsidP="006A383A">
            <w:pPr>
              <w:pStyle w:val="Akapitzlist"/>
              <w:tabs>
                <w:tab w:val="left" w:pos="709"/>
                <w:tab w:val="left" w:pos="1276"/>
                <w:tab w:val="left" w:pos="1418"/>
              </w:tabs>
              <w:suppressAutoHyphens/>
              <w:spacing w:before="0" w:after="0" w:line="276" w:lineRule="auto"/>
              <w:ind w:left="0"/>
              <w:rPr>
                <w:rFonts w:ascii="Cambria" w:hAnsi="Cambria"/>
                <w:b/>
                <w:color w:val="000000" w:themeColor="text1"/>
                <w:sz w:val="24"/>
                <w:szCs w:val="24"/>
              </w:rPr>
            </w:pPr>
            <w:r w:rsidRPr="005A2DD5">
              <w:rPr>
                <w:rFonts w:ascii="Cambria" w:hAnsi="Cambria"/>
                <w:b/>
                <w:color w:val="000000" w:themeColor="text1"/>
                <w:sz w:val="24"/>
                <w:szCs w:val="24"/>
              </w:rPr>
              <w:t>Nazwa kryterium</w:t>
            </w:r>
          </w:p>
        </w:tc>
        <w:tc>
          <w:tcPr>
            <w:tcW w:w="3399" w:type="dxa"/>
            <w:shd w:val="pct10" w:color="auto" w:fill="auto"/>
          </w:tcPr>
          <w:p w:rsidR="001722D5" w:rsidRPr="005A2DD5" w:rsidRDefault="001722D5" w:rsidP="006A383A">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5A2DD5">
              <w:rPr>
                <w:rFonts w:ascii="Cambria" w:hAnsi="Cambria"/>
                <w:b/>
                <w:color w:val="000000" w:themeColor="text1"/>
                <w:sz w:val="24"/>
                <w:szCs w:val="24"/>
              </w:rPr>
              <w:t>Znaczenie kryterium (w %)</w:t>
            </w:r>
          </w:p>
        </w:tc>
      </w:tr>
      <w:tr w:rsidR="001722D5" w:rsidRPr="005A2DD5" w:rsidTr="006A383A">
        <w:tc>
          <w:tcPr>
            <w:tcW w:w="709" w:type="dxa"/>
            <w:shd w:val="clear" w:color="auto" w:fill="auto"/>
            <w:vAlign w:val="center"/>
          </w:tcPr>
          <w:p w:rsidR="001722D5" w:rsidRPr="005A2DD5" w:rsidRDefault="001722D5" w:rsidP="006A383A">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1</w:t>
            </w:r>
          </w:p>
        </w:tc>
        <w:tc>
          <w:tcPr>
            <w:tcW w:w="4255" w:type="dxa"/>
            <w:shd w:val="clear" w:color="auto" w:fill="auto"/>
          </w:tcPr>
          <w:p w:rsidR="001722D5" w:rsidRPr="005A2DD5" w:rsidRDefault="001722D5" w:rsidP="006A383A">
            <w:pPr>
              <w:pStyle w:val="Akapitzlist"/>
              <w:tabs>
                <w:tab w:val="left" w:pos="709"/>
                <w:tab w:val="left" w:pos="1276"/>
                <w:tab w:val="left" w:pos="1418"/>
              </w:tabs>
              <w:suppressAutoHyphens/>
              <w:spacing w:before="0" w:after="0" w:line="276" w:lineRule="auto"/>
              <w:ind w:left="0"/>
              <w:rPr>
                <w:rFonts w:ascii="Cambria" w:hAnsi="Cambria"/>
                <w:color w:val="000000" w:themeColor="text1"/>
                <w:sz w:val="24"/>
                <w:szCs w:val="24"/>
              </w:rPr>
            </w:pPr>
            <w:r w:rsidRPr="005A2DD5">
              <w:rPr>
                <w:rFonts w:ascii="Cambria" w:hAnsi="Cambria"/>
                <w:color w:val="000000" w:themeColor="text1"/>
                <w:sz w:val="24"/>
                <w:szCs w:val="24"/>
              </w:rPr>
              <w:t>Cena (C)</w:t>
            </w:r>
          </w:p>
        </w:tc>
        <w:tc>
          <w:tcPr>
            <w:tcW w:w="3399" w:type="dxa"/>
            <w:shd w:val="clear" w:color="auto" w:fill="auto"/>
          </w:tcPr>
          <w:p w:rsidR="001722D5" w:rsidRPr="00724955" w:rsidRDefault="00724955" w:rsidP="00101808">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724955">
              <w:rPr>
                <w:rFonts w:ascii="Cambria" w:hAnsi="Cambria"/>
                <w:color w:val="000000" w:themeColor="text1"/>
                <w:sz w:val="24"/>
                <w:szCs w:val="24"/>
              </w:rPr>
              <w:t>60</w:t>
            </w:r>
          </w:p>
        </w:tc>
      </w:tr>
      <w:tr w:rsidR="001722D5" w:rsidRPr="005A2DD5" w:rsidTr="006A383A">
        <w:tc>
          <w:tcPr>
            <w:tcW w:w="709" w:type="dxa"/>
            <w:shd w:val="clear" w:color="auto" w:fill="auto"/>
            <w:vAlign w:val="center"/>
          </w:tcPr>
          <w:p w:rsidR="001722D5" w:rsidRPr="005A2DD5" w:rsidRDefault="001722D5" w:rsidP="006A383A">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2</w:t>
            </w:r>
          </w:p>
        </w:tc>
        <w:tc>
          <w:tcPr>
            <w:tcW w:w="4255" w:type="dxa"/>
            <w:shd w:val="clear" w:color="auto" w:fill="auto"/>
          </w:tcPr>
          <w:p w:rsidR="001722D5" w:rsidRPr="005A2DD5" w:rsidRDefault="00052951" w:rsidP="00052951">
            <w:pPr>
              <w:tabs>
                <w:tab w:val="left" w:pos="709"/>
                <w:tab w:val="left" w:pos="1276"/>
                <w:tab w:val="left" w:pos="1418"/>
              </w:tabs>
              <w:suppressAutoHyphens/>
              <w:spacing w:line="276" w:lineRule="auto"/>
              <w:jc w:val="both"/>
              <w:rPr>
                <w:rFonts w:ascii="Cambria" w:hAnsi="Cambria"/>
                <w:color w:val="000000" w:themeColor="text1"/>
              </w:rPr>
            </w:pPr>
            <w:r>
              <w:rPr>
                <w:rFonts w:ascii="Cambria" w:hAnsi="Cambria"/>
                <w:color w:val="000000" w:themeColor="text1"/>
              </w:rPr>
              <w:t>Aspekt Środowiskowy</w:t>
            </w:r>
            <w:r w:rsidR="001722D5" w:rsidRPr="005A2DD5">
              <w:rPr>
                <w:rFonts w:ascii="Cambria" w:hAnsi="Cambria"/>
                <w:color w:val="000000" w:themeColor="text1"/>
              </w:rPr>
              <w:t xml:space="preserve"> (</w:t>
            </w:r>
            <w:r>
              <w:rPr>
                <w:rFonts w:ascii="Cambria" w:hAnsi="Cambria"/>
                <w:color w:val="000000" w:themeColor="text1"/>
              </w:rPr>
              <w:t>AS</w:t>
            </w:r>
            <w:r w:rsidR="001722D5" w:rsidRPr="005A2DD5">
              <w:rPr>
                <w:rFonts w:ascii="Cambria" w:hAnsi="Cambria"/>
                <w:color w:val="000000" w:themeColor="text1"/>
              </w:rPr>
              <w:t>)</w:t>
            </w:r>
          </w:p>
        </w:tc>
        <w:tc>
          <w:tcPr>
            <w:tcW w:w="3399" w:type="dxa"/>
            <w:shd w:val="clear" w:color="auto" w:fill="auto"/>
          </w:tcPr>
          <w:p w:rsidR="001722D5" w:rsidRPr="00724955" w:rsidRDefault="00724955" w:rsidP="006A383A">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724955">
              <w:rPr>
                <w:rFonts w:ascii="Cambria" w:hAnsi="Cambria"/>
                <w:color w:val="000000" w:themeColor="text1"/>
                <w:sz w:val="24"/>
                <w:szCs w:val="24"/>
              </w:rPr>
              <w:t>40</w:t>
            </w:r>
          </w:p>
        </w:tc>
      </w:tr>
    </w:tbl>
    <w:p w:rsidR="001722D5" w:rsidRPr="005A2DD5" w:rsidRDefault="001722D5" w:rsidP="001722D5">
      <w:pPr>
        <w:pStyle w:val="Akapitzlist"/>
        <w:tabs>
          <w:tab w:val="left" w:pos="709"/>
          <w:tab w:val="left" w:pos="1276"/>
          <w:tab w:val="left" w:pos="1418"/>
        </w:tabs>
        <w:suppressAutoHyphens/>
        <w:spacing w:before="0" w:after="0" w:line="276" w:lineRule="auto"/>
        <w:ind w:left="709"/>
        <w:rPr>
          <w:rFonts w:ascii="Cambria" w:hAnsi="Cambria"/>
          <w:color w:val="000000" w:themeColor="text1"/>
          <w:sz w:val="24"/>
          <w:szCs w:val="24"/>
        </w:rPr>
      </w:pPr>
    </w:p>
    <w:p w:rsidR="001722D5" w:rsidRPr="005A2DD5" w:rsidRDefault="001722D5" w:rsidP="0013345D">
      <w:pPr>
        <w:pStyle w:val="Akapitzlist"/>
        <w:numPr>
          <w:ilvl w:val="1"/>
          <w:numId w:val="4"/>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5A2DD5">
        <w:rPr>
          <w:rFonts w:ascii="Cambria" w:hAnsi="Cambria"/>
          <w:color w:val="000000" w:themeColor="text1"/>
          <w:sz w:val="24"/>
          <w:szCs w:val="24"/>
        </w:rPr>
        <w:t>Zamawiający dokona oceny ofert przyznając punkty w ramach poszczególnych kryteriów oceny ofert, przyjmując zasadę, że 1% = 1 punkt.</w:t>
      </w:r>
    </w:p>
    <w:p w:rsidR="001722D5" w:rsidRPr="005A2DD5" w:rsidRDefault="001722D5" w:rsidP="0013345D">
      <w:pPr>
        <w:pStyle w:val="Akapitzlist"/>
        <w:numPr>
          <w:ilvl w:val="1"/>
          <w:numId w:val="4"/>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5A2DD5">
        <w:rPr>
          <w:rFonts w:ascii="Cambria" w:hAnsi="Cambria"/>
          <w:color w:val="000000" w:themeColor="text1"/>
          <w:sz w:val="24"/>
          <w:szCs w:val="24"/>
        </w:rPr>
        <w:t xml:space="preserve">Punkty za kryterium </w:t>
      </w:r>
      <w:r w:rsidRPr="005A2DD5">
        <w:rPr>
          <w:rFonts w:ascii="Cambria" w:hAnsi="Cambria"/>
          <w:b/>
          <w:color w:val="000000" w:themeColor="text1"/>
          <w:sz w:val="24"/>
          <w:szCs w:val="24"/>
        </w:rPr>
        <w:t>„Cena”</w:t>
      </w:r>
      <w:r w:rsidRPr="005A2DD5">
        <w:rPr>
          <w:rFonts w:ascii="Cambria" w:hAnsi="Cambria"/>
          <w:color w:val="000000" w:themeColor="text1"/>
          <w:sz w:val="24"/>
          <w:szCs w:val="24"/>
        </w:rPr>
        <w:t xml:space="preserve"> zostaną obliczone według wzoru:</w:t>
      </w:r>
    </w:p>
    <w:p w:rsidR="00490B1F" w:rsidRDefault="001722D5" w:rsidP="001722D5">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sidRPr="005A2DD5">
        <w:rPr>
          <w:rFonts w:ascii="Cambria" w:hAnsi="Cambria"/>
          <w:i/>
          <w:color w:val="000000" w:themeColor="text1"/>
          <w:sz w:val="26"/>
          <w:szCs w:val="26"/>
        </w:rPr>
        <w:tab/>
      </w:r>
      <w:r w:rsidRPr="003C670B">
        <w:rPr>
          <w:rFonts w:ascii="Cambria" w:hAnsi="Cambria"/>
          <w:b/>
          <w:i/>
          <w:color w:val="000000" w:themeColor="text1"/>
          <w:sz w:val="26"/>
          <w:szCs w:val="26"/>
        </w:rPr>
        <w:tab/>
      </w:r>
    </w:p>
    <w:p w:rsidR="001722D5" w:rsidRPr="003C670B" w:rsidRDefault="00490B1F" w:rsidP="001722D5">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Pr>
          <w:rFonts w:ascii="Cambria" w:hAnsi="Cambria"/>
          <w:b/>
          <w:i/>
          <w:color w:val="000000" w:themeColor="text1"/>
          <w:sz w:val="26"/>
          <w:szCs w:val="26"/>
        </w:rPr>
        <w:t xml:space="preserve">           </w:t>
      </w:r>
      <w:proofErr w:type="spellStart"/>
      <w:r w:rsidR="001722D5" w:rsidRPr="003C670B">
        <w:rPr>
          <w:rFonts w:ascii="Cambria" w:hAnsi="Cambria"/>
          <w:b/>
          <w:i/>
          <w:color w:val="000000" w:themeColor="text1"/>
          <w:sz w:val="26"/>
          <w:szCs w:val="26"/>
        </w:rPr>
        <w:t>C</w:t>
      </w:r>
      <w:r w:rsidR="001722D5" w:rsidRPr="003C670B">
        <w:rPr>
          <w:rFonts w:ascii="Cambria" w:hAnsi="Cambria"/>
          <w:b/>
          <w:i/>
          <w:color w:val="000000" w:themeColor="text1"/>
          <w:sz w:val="26"/>
          <w:szCs w:val="26"/>
          <w:vertAlign w:val="subscript"/>
        </w:rPr>
        <w:t>n</w:t>
      </w:r>
      <w:proofErr w:type="spellEnd"/>
    </w:p>
    <w:p w:rsidR="001722D5" w:rsidRPr="003C670B" w:rsidRDefault="001722D5" w:rsidP="001722D5">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sidRPr="003C670B">
        <w:rPr>
          <w:rFonts w:ascii="Cambria" w:hAnsi="Cambria"/>
          <w:b/>
          <w:i/>
          <w:color w:val="000000" w:themeColor="text1"/>
          <w:sz w:val="26"/>
          <w:szCs w:val="26"/>
        </w:rPr>
        <w:t xml:space="preserve">C = </w:t>
      </w:r>
      <w:r w:rsidRPr="003C670B">
        <w:rPr>
          <w:rFonts w:ascii="Cambria" w:hAnsi="Cambria"/>
          <w:b/>
          <w:i/>
          <w:color w:val="000000" w:themeColor="text1"/>
          <w:sz w:val="26"/>
          <w:szCs w:val="26"/>
        </w:rPr>
        <w:tab/>
        <w:t xml:space="preserve">------- x </w:t>
      </w:r>
      <w:r w:rsidR="00724955">
        <w:rPr>
          <w:rFonts w:ascii="Cambria" w:hAnsi="Cambria"/>
          <w:b/>
          <w:i/>
          <w:color w:val="000000" w:themeColor="text1"/>
          <w:sz w:val="26"/>
          <w:szCs w:val="26"/>
        </w:rPr>
        <w:t>60</w:t>
      </w:r>
      <w:r w:rsidRPr="003C670B">
        <w:rPr>
          <w:rFonts w:ascii="Cambria" w:hAnsi="Cambria"/>
          <w:b/>
          <w:i/>
          <w:color w:val="000000" w:themeColor="text1"/>
          <w:sz w:val="26"/>
          <w:szCs w:val="26"/>
        </w:rPr>
        <w:t xml:space="preserve"> pkt </w:t>
      </w:r>
    </w:p>
    <w:p w:rsidR="001722D5" w:rsidRPr="003C670B" w:rsidRDefault="001722D5" w:rsidP="001722D5">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sidRPr="003C670B">
        <w:rPr>
          <w:rFonts w:ascii="Cambria" w:hAnsi="Cambria"/>
          <w:b/>
          <w:i/>
          <w:color w:val="000000" w:themeColor="text1"/>
          <w:sz w:val="26"/>
          <w:szCs w:val="26"/>
        </w:rPr>
        <w:tab/>
      </w:r>
      <w:proofErr w:type="spellStart"/>
      <w:r w:rsidRPr="003C670B">
        <w:rPr>
          <w:rFonts w:ascii="Cambria" w:hAnsi="Cambria"/>
          <w:b/>
          <w:i/>
          <w:color w:val="000000" w:themeColor="text1"/>
          <w:sz w:val="26"/>
          <w:szCs w:val="26"/>
        </w:rPr>
        <w:t>C</w:t>
      </w:r>
      <w:r w:rsidRPr="003C670B">
        <w:rPr>
          <w:rFonts w:ascii="Cambria" w:hAnsi="Cambria"/>
          <w:b/>
          <w:i/>
          <w:color w:val="000000" w:themeColor="text1"/>
          <w:sz w:val="26"/>
          <w:szCs w:val="26"/>
          <w:vertAlign w:val="subscript"/>
        </w:rPr>
        <w:t>b</w:t>
      </w:r>
      <w:proofErr w:type="spellEnd"/>
    </w:p>
    <w:p w:rsidR="001722D5" w:rsidRPr="005A2DD5" w:rsidRDefault="001722D5" w:rsidP="001722D5">
      <w:pPr>
        <w:tabs>
          <w:tab w:val="left" w:pos="709"/>
          <w:tab w:val="left" w:pos="1276"/>
          <w:tab w:val="left" w:pos="1418"/>
        </w:tabs>
        <w:suppressAutoHyphens/>
        <w:spacing w:line="276" w:lineRule="auto"/>
        <w:rPr>
          <w:rFonts w:ascii="Cambria" w:hAnsi="Cambria"/>
          <w:color w:val="000000" w:themeColor="text1"/>
        </w:rPr>
      </w:pPr>
      <w:r w:rsidRPr="003C670B">
        <w:rPr>
          <w:rFonts w:ascii="Cambria" w:hAnsi="Cambria"/>
          <w:b/>
          <w:color w:val="000000" w:themeColor="text1"/>
        </w:rPr>
        <w:tab/>
      </w:r>
      <w:r w:rsidRPr="005A2DD5">
        <w:rPr>
          <w:rFonts w:ascii="Cambria" w:hAnsi="Cambria"/>
          <w:color w:val="000000" w:themeColor="text1"/>
        </w:rPr>
        <w:t>gdzie,</w:t>
      </w:r>
    </w:p>
    <w:p w:rsidR="001722D5" w:rsidRPr="005A2DD5" w:rsidRDefault="001722D5" w:rsidP="001722D5">
      <w:pPr>
        <w:pStyle w:val="Bezodstpw"/>
        <w:spacing w:line="276" w:lineRule="auto"/>
        <w:ind w:left="708"/>
        <w:jc w:val="both"/>
        <w:rPr>
          <w:rFonts w:ascii="Cambria" w:hAnsi="Cambria"/>
          <w:color w:val="000000" w:themeColor="text1"/>
          <w:sz w:val="24"/>
          <w:szCs w:val="24"/>
        </w:rPr>
      </w:pPr>
      <w:r w:rsidRPr="003C670B">
        <w:rPr>
          <w:rFonts w:ascii="Cambria" w:hAnsi="Cambria"/>
          <w:b/>
          <w:color w:val="000000" w:themeColor="text1"/>
          <w:sz w:val="24"/>
          <w:szCs w:val="24"/>
        </w:rPr>
        <w:t>C-</w:t>
      </w:r>
      <w:r w:rsidRPr="005A2DD5">
        <w:rPr>
          <w:rFonts w:ascii="Cambria" w:hAnsi="Cambria"/>
          <w:color w:val="000000" w:themeColor="text1"/>
          <w:sz w:val="24"/>
          <w:szCs w:val="24"/>
        </w:rPr>
        <w:t xml:space="preserve"> ilość punktów za kryterium cena,</w:t>
      </w:r>
    </w:p>
    <w:p w:rsidR="001722D5" w:rsidRPr="005A2DD5" w:rsidRDefault="001722D5" w:rsidP="001722D5">
      <w:pPr>
        <w:pStyle w:val="Bezodstpw"/>
        <w:spacing w:line="276" w:lineRule="auto"/>
        <w:ind w:left="708"/>
        <w:jc w:val="both"/>
        <w:rPr>
          <w:rFonts w:ascii="Cambria" w:hAnsi="Cambria"/>
          <w:color w:val="000000" w:themeColor="text1"/>
          <w:sz w:val="24"/>
          <w:szCs w:val="24"/>
        </w:rPr>
      </w:pPr>
      <w:proofErr w:type="spellStart"/>
      <w:r w:rsidRPr="003C670B">
        <w:rPr>
          <w:rFonts w:ascii="Cambria" w:hAnsi="Cambria"/>
          <w:b/>
          <w:color w:val="000000" w:themeColor="text1"/>
          <w:sz w:val="24"/>
          <w:szCs w:val="24"/>
        </w:rPr>
        <w:t>C</w:t>
      </w:r>
      <w:r w:rsidRPr="003C670B">
        <w:rPr>
          <w:rFonts w:ascii="Cambria" w:hAnsi="Cambria"/>
          <w:b/>
          <w:color w:val="000000" w:themeColor="text1"/>
          <w:sz w:val="24"/>
          <w:szCs w:val="24"/>
          <w:vertAlign w:val="subscript"/>
        </w:rPr>
        <w:t>n</w:t>
      </w:r>
      <w:proofErr w:type="spellEnd"/>
      <w:r w:rsidRPr="003C670B">
        <w:rPr>
          <w:rFonts w:ascii="Cambria" w:hAnsi="Cambria"/>
          <w:b/>
          <w:color w:val="000000" w:themeColor="text1"/>
          <w:sz w:val="24"/>
          <w:szCs w:val="24"/>
        </w:rPr>
        <w:t xml:space="preserve"> -</w:t>
      </w:r>
      <w:r w:rsidRPr="005A2DD5">
        <w:rPr>
          <w:rFonts w:ascii="Cambria" w:hAnsi="Cambria"/>
          <w:color w:val="000000" w:themeColor="text1"/>
          <w:sz w:val="24"/>
          <w:szCs w:val="24"/>
        </w:rPr>
        <w:t xml:space="preserve"> najniższa cena ofertowa spośród ofert nieodrzuconych,</w:t>
      </w:r>
    </w:p>
    <w:p w:rsidR="001722D5" w:rsidRPr="005A2DD5" w:rsidRDefault="001722D5" w:rsidP="001722D5">
      <w:pPr>
        <w:pStyle w:val="Bezodstpw"/>
        <w:spacing w:line="276" w:lineRule="auto"/>
        <w:ind w:left="708"/>
        <w:jc w:val="both"/>
        <w:rPr>
          <w:rFonts w:ascii="Cambria" w:hAnsi="Cambria"/>
          <w:color w:val="000000" w:themeColor="text1"/>
          <w:sz w:val="24"/>
          <w:szCs w:val="24"/>
        </w:rPr>
      </w:pPr>
      <w:proofErr w:type="spellStart"/>
      <w:r w:rsidRPr="003C670B">
        <w:rPr>
          <w:rFonts w:ascii="Cambria" w:hAnsi="Cambria"/>
          <w:b/>
          <w:color w:val="000000" w:themeColor="text1"/>
          <w:sz w:val="24"/>
          <w:szCs w:val="24"/>
        </w:rPr>
        <w:t>C</w:t>
      </w:r>
      <w:r w:rsidRPr="003C670B">
        <w:rPr>
          <w:rFonts w:ascii="Cambria" w:hAnsi="Cambria"/>
          <w:b/>
          <w:color w:val="000000" w:themeColor="text1"/>
          <w:sz w:val="24"/>
          <w:szCs w:val="24"/>
          <w:vertAlign w:val="subscript"/>
        </w:rPr>
        <w:t>b</w:t>
      </w:r>
      <w:proofErr w:type="spellEnd"/>
      <w:r w:rsidRPr="003C670B">
        <w:rPr>
          <w:rFonts w:ascii="Cambria" w:hAnsi="Cambria"/>
          <w:b/>
          <w:color w:val="000000" w:themeColor="text1"/>
          <w:sz w:val="24"/>
          <w:szCs w:val="24"/>
        </w:rPr>
        <w:t xml:space="preserve"> –</w:t>
      </w:r>
      <w:r w:rsidRPr="005A2DD5">
        <w:rPr>
          <w:rFonts w:ascii="Cambria" w:hAnsi="Cambria"/>
          <w:color w:val="000000" w:themeColor="text1"/>
          <w:sz w:val="24"/>
          <w:szCs w:val="24"/>
        </w:rPr>
        <w:t xml:space="preserve"> cena oferty badanej.</w:t>
      </w:r>
    </w:p>
    <w:p w:rsidR="001722D5" w:rsidRPr="005A2DD5" w:rsidRDefault="001722D5" w:rsidP="001722D5">
      <w:pPr>
        <w:pStyle w:val="Bezodstpw"/>
        <w:spacing w:line="276" w:lineRule="auto"/>
        <w:ind w:left="708"/>
        <w:jc w:val="both"/>
        <w:rPr>
          <w:rFonts w:ascii="Cambria" w:hAnsi="Cambria"/>
          <w:color w:val="000000" w:themeColor="text1"/>
          <w:sz w:val="24"/>
          <w:szCs w:val="24"/>
        </w:rPr>
      </w:pPr>
    </w:p>
    <w:p w:rsidR="001722D5" w:rsidRPr="005A2DD5" w:rsidRDefault="001722D5" w:rsidP="001722D5">
      <w:pPr>
        <w:pStyle w:val="Akapitzlist"/>
        <w:spacing w:before="0" w:after="0" w:line="276" w:lineRule="auto"/>
        <w:ind w:left="708"/>
        <w:rPr>
          <w:rFonts w:ascii="Cambria" w:hAnsi="Cambria"/>
          <w:color w:val="000000" w:themeColor="text1"/>
          <w:sz w:val="24"/>
          <w:szCs w:val="24"/>
        </w:rPr>
      </w:pPr>
      <w:r w:rsidRPr="005A2DD5">
        <w:rPr>
          <w:rFonts w:ascii="Cambria" w:hAnsi="Cambria"/>
          <w:color w:val="000000" w:themeColor="text1"/>
          <w:sz w:val="24"/>
          <w:szCs w:val="24"/>
        </w:rPr>
        <w:t>W kryterium „</w:t>
      </w:r>
      <w:r w:rsidRPr="005A2DD5">
        <w:rPr>
          <w:rFonts w:ascii="Cambria" w:hAnsi="Cambria"/>
          <w:b/>
          <w:color w:val="000000" w:themeColor="text1"/>
          <w:sz w:val="24"/>
          <w:szCs w:val="24"/>
        </w:rPr>
        <w:t>Cena”</w:t>
      </w:r>
      <w:r w:rsidRPr="005A2DD5">
        <w:rPr>
          <w:rFonts w:ascii="Cambria" w:hAnsi="Cambria"/>
          <w:color w:val="000000" w:themeColor="text1"/>
          <w:sz w:val="24"/>
          <w:szCs w:val="24"/>
        </w:rPr>
        <w:t xml:space="preserve">, oferta z najniższą ceną otrzyma </w:t>
      </w:r>
      <w:r w:rsidR="00724955">
        <w:rPr>
          <w:rFonts w:ascii="Cambria" w:hAnsi="Cambria"/>
          <w:color w:val="000000" w:themeColor="text1"/>
          <w:sz w:val="24"/>
          <w:szCs w:val="24"/>
        </w:rPr>
        <w:t>6</w:t>
      </w:r>
      <w:r w:rsidRPr="005A2DD5">
        <w:rPr>
          <w:rFonts w:ascii="Cambria" w:hAnsi="Cambria"/>
          <w:color w:val="000000" w:themeColor="text1"/>
          <w:sz w:val="24"/>
          <w:szCs w:val="24"/>
        </w:rPr>
        <w:t>0 punktów a pozostałe oferty po matematycznym przeliczeniu w odniesieniu do najniższej ceny odpowiednio mniej. Końcowy wynik powyższego działania zostanie zaokrąglony do dwóch miejsc po przecinku.</w:t>
      </w:r>
    </w:p>
    <w:p w:rsidR="001722D5" w:rsidRPr="005A2DD5" w:rsidRDefault="001722D5" w:rsidP="001722D5">
      <w:pPr>
        <w:pStyle w:val="Akapitzlist"/>
        <w:spacing w:before="0" w:after="0" w:line="276" w:lineRule="auto"/>
        <w:ind w:left="708"/>
        <w:rPr>
          <w:rFonts w:ascii="Cambria" w:hAnsi="Cambria"/>
          <w:color w:val="000000" w:themeColor="text1"/>
        </w:rPr>
      </w:pPr>
    </w:p>
    <w:p w:rsidR="00052951" w:rsidRDefault="001722D5" w:rsidP="00052951">
      <w:pPr>
        <w:pStyle w:val="Listanumerowana2"/>
        <w:rPr>
          <w:rFonts w:ascii="Cambria" w:hAnsi="Cambria"/>
          <w:color w:val="000000" w:themeColor="text1"/>
          <w:sz w:val="24"/>
        </w:rPr>
      </w:pPr>
      <w:r w:rsidRPr="005A2DD5">
        <w:rPr>
          <w:rFonts w:ascii="Cambria" w:hAnsi="Cambria"/>
          <w:color w:val="000000" w:themeColor="text1"/>
          <w:sz w:val="24"/>
        </w:rPr>
        <w:t xml:space="preserve">Kryterium </w:t>
      </w:r>
      <w:r w:rsidRPr="005A2DD5">
        <w:rPr>
          <w:rFonts w:ascii="Cambria" w:hAnsi="Cambria"/>
          <w:b/>
          <w:color w:val="000000" w:themeColor="text1"/>
          <w:sz w:val="24"/>
        </w:rPr>
        <w:t>„</w:t>
      </w:r>
      <w:r w:rsidR="00052951">
        <w:rPr>
          <w:rFonts w:ascii="Cambria" w:hAnsi="Cambria"/>
          <w:b/>
          <w:color w:val="000000" w:themeColor="text1"/>
          <w:sz w:val="24"/>
        </w:rPr>
        <w:t>Aspekt Środowiskowy</w:t>
      </w:r>
      <w:r w:rsidRPr="005A2DD5">
        <w:rPr>
          <w:rFonts w:ascii="Cambria" w:hAnsi="Cambria"/>
          <w:color w:val="000000" w:themeColor="text1"/>
          <w:sz w:val="24"/>
        </w:rPr>
        <w:t xml:space="preserve">” </w:t>
      </w:r>
    </w:p>
    <w:p w:rsidR="00052951" w:rsidRPr="00052951" w:rsidRDefault="00052951" w:rsidP="00052951">
      <w:pPr>
        <w:pStyle w:val="Listanumerowana2"/>
        <w:numPr>
          <w:ilvl w:val="0"/>
          <w:numId w:val="0"/>
        </w:numPr>
        <w:ind w:left="992"/>
        <w:rPr>
          <w:rFonts w:ascii="Cambria" w:hAnsi="Cambria"/>
          <w:color w:val="000000" w:themeColor="text1"/>
          <w:sz w:val="24"/>
        </w:rPr>
      </w:pPr>
      <w:r w:rsidRPr="00052951">
        <w:rPr>
          <w:rFonts w:ascii="Cambria" w:hAnsi="Cambria"/>
          <w:color w:val="000000" w:themeColor="text1"/>
          <w:sz w:val="24"/>
        </w:rPr>
        <w:t>Zasada oceny ofert wg kryterium:</w:t>
      </w:r>
    </w:p>
    <w:p w:rsidR="00052951" w:rsidRPr="00052951" w:rsidRDefault="00052951" w:rsidP="00052951">
      <w:pPr>
        <w:pStyle w:val="Listanumerowana2"/>
        <w:numPr>
          <w:ilvl w:val="0"/>
          <w:numId w:val="0"/>
        </w:numPr>
        <w:ind w:left="992"/>
        <w:rPr>
          <w:rFonts w:ascii="Cambria" w:hAnsi="Cambria"/>
          <w:color w:val="000000" w:themeColor="text1"/>
          <w:sz w:val="24"/>
        </w:rPr>
      </w:pPr>
      <w:r w:rsidRPr="00052951">
        <w:rPr>
          <w:rFonts w:ascii="Cambria" w:hAnsi="Cambria"/>
          <w:color w:val="000000" w:themeColor="text1"/>
          <w:sz w:val="24"/>
        </w:rPr>
        <w:t>1) w przypadku skierowania do realizacji zamówienia co najmniej 2 pojazdów przystosowanych do</w:t>
      </w:r>
      <w:r>
        <w:rPr>
          <w:rFonts w:ascii="Cambria" w:hAnsi="Cambria"/>
          <w:color w:val="000000" w:themeColor="text1"/>
          <w:sz w:val="24"/>
        </w:rPr>
        <w:t xml:space="preserve"> </w:t>
      </w:r>
      <w:r w:rsidRPr="00052951">
        <w:rPr>
          <w:rFonts w:ascii="Cambria" w:hAnsi="Cambria"/>
          <w:color w:val="000000" w:themeColor="text1"/>
          <w:sz w:val="24"/>
        </w:rPr>
        <w:t>odbierania zmieszanych lub selektywnie zebranych odpadów komunalnych spełniających normę</w:t>
      </w:r>
      <w:r>
        <w:rPr>
          <w:rFonts w:ascii="Cambria" w:hAnsi="Cambria"/>
          <w:color w:val="000000" w:themeColor="text1"/>
          <w:sz w:val="24"/>
        </w:rPr>
        <w:t xml:space="preserve"> </w:t>
      </w:r>
      <w:r w:rsidRPr="00052951">
        <w:rPr>
          <w:rFonts w:ascii="Cambria" w:hAnsi="Cambria"/>
          <w:color w:val="000000" w:themeColor="text1"/>
          <w:sz w:val="24"/>
        </w:rPr>
        <w:t>emisji spalin minimum EURO 6 - oferta otrzyma 40 punktów w tym kryterium oceny ofert.</w:t>
      </w:r>
    </w:p>
    <w:p w:rsidR="00052951" w:rsidRPr="00966CE0" w:rsidRDefault="00052951" w:rsidP="00052951">
      <w:pPr>
        <w:pStyle w:val="Listanumerowana2"/>
        <w:numPr>
          <w:ilvl w:val="0"/>
          <w:numId w:val="0"/>
        </w:numPr>
        <w:ind w:left="992"/>
        <w:rPr>
          <w:rFonts w:ascii="Cambria" w:hAnsi="Cambria"/>
          <w:color w:val="000000" w:themeColor="text1"/>
          <w:sz w:val="24"/>
        </w:rPr>
      </w:pPr>
      <w:r w:rsidRPr="00052951">
        <w:rPr>
          <w:rFonts w:ascii="Cambria" w:hAnsi="Cambria"/>
          <w:color w:val="000000" w:themeColor="text1"/>
          <w:sz w:val="24"/>
        </w:rPr>
        <w:t xml:space="preserve">2) w przypadku skierowania do realizacji zamówienia co najmniej 1 pojazdu </w:t>
      </w:r>
      <w:r w:rsidRPr="00966CE0">
        <w:rPr>
          <w:rFonts w:ascii="Cambria" w:hAnsi="Cambria"/>
          <w:color w:val="000000" w:themeColor="text1"/>
          <w:sz w:val="24"/>
        </w:rPr>
        <w:t xml:space="preserve">przystosowanego do odbierania zmieszanych lub selektywnie zebranych odpadów komunalnych spełniających normę emisji spalin minimum EURO 5 - oferta otrzyma 20 punktów w tym kryterium oceny ofert. </w:t>
      </w:r>
    </w:p>
    <w:p w:rsidR="00052951" w:rsidRPr="00966CE0" w:rsidRDefault="00052951" w:rsidP="00052951">
      <w:pPr>
        <w:pStyle w:val="Listanumerowana2"/>
        <w:numPr>
          <w:ilvl w:val="0"/>
          <w:numId w:val="0"/>
        </w:numPr>
        <w:ind w:left="992"/>
        <w:rPr>
          <w:rFonts w:ascii="Cambria" w:hAnsi="Cambria"/>
          <w:color w:val="000000" w:themeColor="text1"/>
          <w:sz w:val="24"/>
        </w:rPr>
      </w:pPr>
      <w:r w:rsidRPr="00966CE0">
        <w:rPr>
          <w:rFonts w:ascii="Cambria" w:hAnsi="Cambria"/>
          <w:color w:val="000000" w:themeColor="text1"/>
          <w:sz w:val="24"/>
        </w:rPr>
        <w:t>3) w przypadku nie skierowania do realizacji zamówienia pojazdów przystosowanych do odbierania zmieszanych lub selektywnie zebranych odpadów komunalnych spełniających normę emisji spalin EURO 6 - oferta otrzyma 0 punktów, w tym kryterium oceny ofert.</w:t>
      </w:r>
    </w:p>
    <w:p w:rsidR="00052951" w:rsidRPr="00966CE0" w:rsidRDefault="00052951" w:rsidP="00966CE0">
      <w:pPr>
        <w:pStyle w:val="Listanumerowana2"/>
        <w:rPr>
          <w:rFonts w:ascii="Cambria" w:hAnsi="Cambria"/>
          <w:color w:val="000000" w:themeColor="text1"/>
          <w:sz w:val="24"/>
        </w:rPr>
      </w:pPr>
      <w:r w:rsidRPr="00966CE0">
        <w:rPr>
          <w:rFonts w:ascii="Cambria" w:hAnsi="Cambria"/>
          <w:color w:val="000000" w:themeColor="text1"/>
          <w:sz w:val="24"/>
        </w:rPr>
        <w:t xml:space="preserve"> </w:t>
      </w:r>
      <w:r w:rsidRPr="00966CE0">
        <w:rPr>
          <w:rFonts w:ascii="Cambria" w:hAnsi="Cambria"/>
          <w:sz w:val="24"/>
        </w:rPr>
        <w:t xml:space="preserve">Ocenie zostanie poddany aspekt środowiskowy świadczenia usługi rozumiany jako wpływ jej realizacji na środowisko naturalne poprzez emisję spalin pojazdów przystosowanych do odbierania zmieszanych i selektywnie zebranych odpadów komunalnych, za pomocą których Wykonawca realizował będzie zamówienie. Punkty w ramach tego kryterium zostaną przyznane na </w:t>
      </w:r>
      <w:r w:rsidRPr="00966CE0">
        <w:rPr>
          <w:rFonts w:ascii="Cambria" w:hAnsi="Cambria"/>
          <w:sz w:val="24"/>
        </w:rPr>
        <w:lastRenderedPageBreak/>
        <w:t>podstawie wypełnionego przez Wykonawcę punktu w Załączniku N</w:t>
      </w:r>
      <w:r w:rsidR="00110C4A">
        <w:rPr>
          <w:rFonts w:ascii="Cambria" w:hAnsi="Cambria"/>
          <w:sz w:val="24"/>
        </w:rPr>
        <w:t>r 2 do S</w:t>
      </w:r>
      <w:r w:rsidRPr="00966CE0">
        <w:rPr>
          <w:rFonts w:ascii="Cambria" w:hAnsi="Cambria"/>
          <w:sz w:val="24"/>
        </w:rPr>
        <w:t>WZ - Formularz ofertowy, dotyczącego emisji spalin pojazdów przystosowanych do odbierania zmieszanych i selektywnie zebranych odpadów</w:t>
      </w:r>
      <w:r w:rsidR="00DC2BE7" w:rsidRPr="00966CE0">
        <w:rPr>
          <w:rFonts w:ascii="Cambria" w:hAnsi="Cambria"/>
          <w:sz w:val="24"/>
        </w:rPr>
        <w:t xml:space="preserve"> </w:t>
      </w:r>
      <w:r w:rsidRPr="00966CE0">
        <w:rPr>
          <w:rFonts w:ascii="Cambria" w:hAnsi="Cambria"/>
          <w:sz w:val="24"/>
        </w:rPr>
        <w:t>komunalnych, za pomocą których Wykonawca realizował będzie zamówienie.</w:t>
      </w:r>
    </w:p>
    <w:p w:rsidR="00966CE0" w:rsidRPr="00966CE0" w:rsidRDefault="00052951" w:rsidP="00966CE0">
      <w:pPr>
        <w:pStyle w:val="Listanumerowana2"/>
        <w:rPr>
          <w:rFonts w:ascii="Cambria" w:hAnsi="Cambria"/>
          <w:color w:val="000000" w:themeColor="text1"/>
          <w:sz w:val="24"/>
        </w:rPr>
      </w:pPr>
      <w:r w:rsidRPr="00966CE0">
        <w:rPr>
          <w:rFonts w:ascii="Cambria" w:hAnsi="Cambria"/>
          <w:sz w:val="24"/>
        </w:rPr>
        <w:t>W przypadku, gdy Wykonawca nie wypełni w Formularzu ofertowym punktu 2 dotyczącego emisji spalin</w:t>
      </w:r>
      <w:r w:rsidR="00DC2BE7" w:rsidRPr="00966CE0">
        <w:rPr>
          <w:rFonts w:ascii="Cambria" w:hAnsi="Cambria"/>
          <w:sz w:val="24"/>
        </w:rPr>
        <w:t xml:space="preserve"> </w:t>
      </w:r>
      <w:r w:rsidRPr="00966CE0">
        <w:rPr>
          <w:rFonts w:ascii="Cambria" w:hAnsi="Cambria"/>
          <w:sz w:val="24"/>
        </w:rPr>
        <w:t>pojazdów przystosowanych do odbierania zmieszanych lub selektywnie zebranych odpadów</w:t>
      </w:r>
      <w:r w:rsidR="00DC2BE7" w:rsidRPr="00966CE0">
        <w:rPr>
          <w:rFonts w:ascii="Cambria" w:hAnsi="Cambria"/>
          <w:sz w:val="24"/>
        </w:rPr>
        <w:t xml:space="preserve"> </w:t>
      </w:r>
      <w:r w:rsidRPr="00966CE0">
        <w:rPr>
          <w:rFonts w:ascii="Cambria" w:hAnsi="Cambria"/>
          <w:sz w:val="24"/>
        </w:rPr>
        <w:t>komunalnych, za pomocą których Wykonawca realizował będz</w:t>
      </w:r>
      <w:r w:rsidR="00DC2BE7" w:rsidRPr="00966CE0">
        <w:rPr>
          <w:rFonts w:ascii="Cambria" w:hAnsi="Cambria"/>
          <w:sz w:val="24"/>
        </w:rPr>
        <w:t xml:space="preserve">ie zamówienie - oferta otrzyma 0 </w:t>
      </w:r>
      <w:r w:rsidRPr="00966CE0">
        <w:rPr>
          <w:rFonts w:ascii="Cambria" w:hAnsi="Cambria"/>
          <w:sz w:val="24"/>
        </w:rPr>
        <w:t>punktów, w tym kryterium oceny ofert.</w:t>
      </w:r>
    </w:p>
    <w:p w:rsidR="00052951" w:rsidRPr="00966CE0" w:rsidRDefault="00DC2BE7" w:rsidP="00966CE0">
      <w:pPr>
        <w:pStyle w:val="Listanumerowana2"/>
        <w:rPr>
          <w:rFonts w:ascii="Cambria" w:hAnsi="Cambria"/>
          <w:color w:val="000000" w:themeColor="text1"/>
          <w:sz w:val="24"/>
        </w:rPr>
      </w:pPr>
      <w:r w:rsidRPr="00966CE0">
        <w:rPr>
          <w:rFonts w:ascii="Cambria" w:hAnsi="Cambria"/>
          <w:sz w:val="24"/>
        </w:rPr>
        <w:t xml:space="preserve"> </w:t>
      </w:r>
      <w:r w:rsidR="00052951" w:rsidRPr="00966CE0">
        <w:rPr>
          <w:rFonts w:ascii="Cambria" w:hAnsi="Cambria"/>
          <w:sz w:val="24"/>
        </w:rPr>
        <w:t>UWAGA: W dniu podpisania umowy Wykonawca przedłoży Zamawiającemu oświadczenie, że</w:t>
      </w:r>
      <w:r w:rsidRPr="00966CE0">
        <w:rPr>
          <w:rFonts w:ascii="Cambria" w:hAnsi="Cambria"/>
          <w:sz w:val="24"/>
        </w:rPr>
        <w:t xml:space="preserve"> </w:t>
      </w:r>
      <w:r w:rsidR="00052951" w:rsidRPr="00966CE0">
        <w:rPr>
          <w:rFonts w:ascii="Cambria" w:hAnsi="Cambria"/>
          <w:sz w:val="24"/>
        </w:rPr>
        <w:t>wskazane w Formularzu ofertowym pojazdy zostaną skierowane do realizacji niniejszego</w:t>
      </w:r>
      <w:r w:rsidRPr="00966CE0">
        <w:rPr>
          <w:rFonts w:ascii="Cambria" w:hAnsi="Cambria"/>
          <w:sz w:val="24"/>
        </w:rPr>
        <w:t xml:space="preserve"> </w:t>
      </w:r>
      <w:r w:rsidR="00052951" w:rsidRPr="00966CE0">
        <w:rPr>
          <w:rFonts w:ascii="Cambria" w:hAnsi="Cambria"/>
          <w:sz w:val="24"/>
        </w:rPr>
        <w:t>zamówienia. Oświadczenie zawierać będzie dane pojazdów umożliwiające ich identyfikację.</w:t>
      </w:r>
    </w:p>
    <w:p w:rsidR="001722D5" w:rsidRPr="00966CE0" w:rsidRDefault="00966CE0" w:rsidP="00966CE0">
      <w:pPr>
        <w:pStyle w:val="Listanumerowana2"/>
        <w:rPr>
          <w:rFonts w:ascii="Cambria" w:hAnsi="Cambria"/>
          <w:color w:val="000000" w:themeColor="text1"/>
          <w:sz w:val="24"/>
        </w:rPr>
      </w:pPr>
      <w:r w:rsidRPr="00966CE0">
        <w:rPr>
          <w:rFonts w:ascii="Cambria" w:hAnsi="Cambria"/>
          <w:sz w:val="24"/>
        </w:rPr>
        <w:t xml:space="preserve"> </w:t>
      </w:r>
      <w:r w:rsidR="001722D5" w:rsidRPr="00966CE0">
        <w:rPr>
          <w:rFonts w:ascii="Cambria" w:hAnsi="Cambria"/>
          <w:sz w:val="24"/>
        </w:rPr>
        <w:t>Za najkorzystniejszą ofertę zostanie uznana oferta, która otrzyma największą ilość punktów (O) obliczoną na podstawie wzoru:</w:t>
      </w:r>
    </w:p>
    <w:p w:rsidR="001722D5" w:rsidRPr="00966CE0" w:rsidRDefault="001722D5" w:rsidP="001722D5">
      <w:pPr>
        <w:pStyle w:val="Akapitzlist"/>
        <w:tabs>
          <w:tab w:val="left" w:pos="993"/>
        </w:tabs>
        <w:autoSpaceDE w:val="0"/>
        <w:autoSpaceDN w:val="0"/>
        <w:adjustRightInd w:val="0"/>
        <w:spacing w:after="0"/>
        <w:ind w:left="993"/>
        <w:jc w:val="center"/>
        <w:rPr>
          <w:rFonts w:ascii="Cambria" w:hAnsi="Cambria" w:cs="Helvetica"/>
          <w:b/>
          <w:bCs/>
          <w:color w:val="000000"/>
          <w:sz w:val="24"/>
          <w:szCs w:val="24"/>
        </w:rPr>
      </w:pPr>
    </w:p>
    <w:p w:rsidR="001722D5" w:rsidRPr="00966CE0" w:rsidRDefault="001722D5" w:rsidP="001722D5">
      <w:pPr>
        <w:pStyle w:val="Akapitzlist"/>
        <w:tabs>
          <w:tab w:val="left" w:pos="993"/>
        </w:tabs>
        <w:autoSpaceDE w:val="0"/>
        <w:autoSpaceDN w:val="0"/>
        <w:adjustRightInd w:val="0"/>
        <w:spacing w:after="0"/>
        <w:ind w:left="993"/>
        <w:jc w:val="center"/>
        <w:rPr>
          <w:rFonts w:ascii="Cambria" w:hAnsi="Cambria" w:cs="Helvetica"/>
          <w:b/>
          <w:bCs/>
          <w:color w:val="000000"/>
          <w:sz w:val="24"/>
          <w:szCs w:val="24"/>
        </w:rPr>
      </w:pPr>
      <w:r w:rsidRPr="00966CE0">
        <w:rPr>
          <w:rFonts w:ascii="Cambria" w:hAnsi="Cambria" w:cs="Helvetica"/>
          <w:b/>
          <w:bCs/>
          <w:color w:val="000000"/>
          <w:sz w:val="24"/>
          <w:szCs w:val="24"/>
        </w:rPr>
        <w:t xml:space="preserve">O = C + </w:t>
      </w:r>
      <w:r w:rsidR="001A064A">
        <w:rPr>
          <w:rFonts w:ascii="Cambria" w:hAnsi="Cambria" w:cs="Helvetica"/>
          <w:b/>
          <w:bCs/>
          <w:color w:val="000000"/>
          <w:sz w:val="24"/>
          <w:szCs w:val="24"/>
        </w:rPr>
        <w:t>AS</w:t>
      </w:r>
      <w:r w:rsidRPr="00966CE0">
        <w:rPr>
          <w:rFonts w:ascii="Cambria" w:hAnsi="Cambria" w:cs="Helvetica"/>
          <w:b/>
          <w:bCs/>
          <w:color w:val="000000"/>
          <w:sz w:val="24"/>
          <w:szCs w:val="24"/>
        </w:rPr>
        <w:t xml:space="preserve"> </w:t>
      </w:r>
    </w:p>
    <w:p w:rsidR="001722D5" w:rsidRPr="00966CE0" w:rsidRDefault="001722D5" w:rsidP="001722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u w:val="single"/>
        </w:rPr>
      </w:pPr>
      <w:r w:rsidRPr="00966CE0">
        <w:rPr>
          <w:rFonts w:ascii="Cambria" w:hAnsi="Cambria" w:cs="Helvetica"/>
          <w:bCs/>
          <w:color w:val="000000"/>
          <w:sz w:val="24"/>
          <w:szCs w:val="24"/>
          <w:u w:val="single"/>
        </w:rPr>
        <w:t xml:space="preserve">gdzie: </w:t>
      </w:r>
    </w:p>
    <w:p w:rsidR="001722D5" w:rsidRPr="00966CE0" w:rsidRDefault="001722D5" w:rsidP="001722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966CE0">
        <w:rPr>
          <w:rFonts w:ascii="Cambria" w:hAnsi="Cambria" w:cs="Helvetica"/>
          <w:b/>
          <w:bCs/>
          <w:color w:val="000000"/>
          <w:sz w:val="24"/>
          <w:szCs w:val="24"/>
        </w:rPr>
        <w:t>O</w:t>
      </w:r>
      <w:r w:rsidRPr="00966CE0">
        <w:rPr>
          <w:rFonts w:ascii="Cambria" w:hAnsi="Cambria" w:cs="Helvetica"/>
          <w:bCs/>
          <w:color w:val="000000"/>
          <w:sz w:val="24"/>
          <w:szCs w:val="24"/>
        </w:rPr>
        <w:t xml:space="preserve">- łączna ilość punktów oferty ocenianej, </w:t>
      </w:r>
    </w:p>
    <w:p w:rsidR="001722D5" w:rsidRPr="00966CE0" w:rsidRDefault="001722D5" w:rsidP="001722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966CE0">
        <w:rPr>
          <w:rFonts w:ascii="Cambria" w:hAnsi="Cambria" w:cs="Helvetica"/>
          <w:b/>
          <w:bCs/>
          <w:color w:val="000000"/>
          <w:sz w:val="24"/>
          <w:szCs w:val="24"/>
        </w:rPr>
        <w:t>C</w:t>
      </w:r>
      <w:r w:rsidRPr="00966CE0">
        <w:rPr>
          <w:rFonts w:ascii="Cambria" w:hAnsi="Cambria" w:cs="Helvetica"/>
          <w:bCs/>
          <w:color w:val="000000"/>
          <w:sz w:val="24"/>
          <w:szCs w:val="24"/>
        </w:rPr>
        <w:t xml:space="preserve">- liczba punktów uzyskanych w kryterium </w:t>
      </w:r>
      <w:r w:rsidRPr="00966CE0">
        <w:rPr>
          <w:rFonts w:ascii="Cambria" w:hAnsi="Cambria" w:cs="Helvetica"/>
          <w:b/>
          <w:bCs/>
          <w:color w:val="000000"/>
          <w:sz w:val="24"/>
          <w:szCs w:val="24"/>
        </w:rPr>
        <w:t>„Cena”</w:t>
      </w:r>
      <w:r w:rsidRPr="00966CE0">
        <w:rPr>
          <w:rFonts w:ascii="Cambria" w:hAnsi="Cambria" w:cs="Helvetica"/>
          <w:bCs/>
          <w:color w:val="000000"/>
          <w:sz w:val="24"/>
          <w:szCs w:val="24"/>
        </w:rPr>
        <w:t>,</w:t>
      </w:r>
    </w:p>
    <w:p w:rsidR="001722D5" w:rsidRPr="00966CE0" w:rsidRDefault="001A064A" w:rsidP="001722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Pr>
          <w:rFonts w:ascii="Cambria" w:hAnsi="Cambria" w:cs="Helvetica"/>
          <w:b/>
          <w:bCs/>
          <w:color w:val="000000"/>
          <w:sz w:val="24"/>
          <w:szCs w:val="24"/>
        </w:rPr>
        <w:t>AS</w:t>
      </w:r>
      <w:r w:rsidR="001722D5" w:rsidRPr="00966CE0">
        <w:rPr>
          <w:rFonts w:ascii="Cambria" w:hAnsi="Cambria" w:cs="Helvetica"/>
          <w:bCs/>
          <w:color w:val="000000"/>
          <w:sz w:val="24"/>
          <w:szCs w:val="24"/>
        </w:rPr>
        <w:t xml:space="preserve">- liczba punktów uzyskanych w kryterium </w:t>
      </w:r>
      <w:r w:rsidR="001722D5" w:rsidRPr="00966CE0">
        <w:rPr>
          <w:rFonts w:ascii="Cambria" w:hAnsi="Cambria" w:cs="Helvetica"/>
          <w:b/>
          <w:bCs/>
          <w:color w:val="000000"/>
          <w:sz w:val="24"/>
          <w:szCs w:val="24"/>
        </w:rPr>
        <w:t>„</w:t>
      </w:r>
      <w:r>
        <w:rPr>
          <w:rFonts w:ascii="Cambria" w:hAnsi="Cambria" w:cs="Helvetica"/>
          <w:b/>
          <w:bCs/>
          <w:color w:val="000000"/>
          <w:sz w:val="24"/>
          <w:szCs w:val="24"/>
        </w:rPr>
        <w:t>Aspekt Środowiskowy</w:t>
      </w:r>
      <w:r w:rsidR="001722D5" w:rsidRPr="00966CE0">
        <w:rPr>
          <w:rFonts w:ascii="Cambria" w:hAnsi="Cambria" w:cs="Helvetica"/>
          <w:b/>
          <w:bCs/>
          <w:color w:val="000000"/>
          <w:sz w:val="24"/>
          <w:szCs w:val="24"/>
        </w:rPr>
        <w:t>”</w:t>
      </w:r>
      <w:r w:rsidR="001722D5" w:rsidRPr="00966CE0">
        <w:rPr>
          <w:rFonts w:ascii="Cambria" w:hAnsi="Cambria" w:cs="Helvetica"/>
          <w:bCs/>
          <w:color w:val="000000"/>
          <w:sz w:val="24"/>
          <w:szCs w:val="24"/>
        </w:rPr>
        <w:t>.</w:t>
      </w:r>
    </w:p>
    <w:p w:rsidR="00FF0854" w:rsidRDefault="00FF0854" w:rsidP="001722D5">
      <w:pPr>
        <w:pStyle w:val="Akapitzlist"/>
        <w:tabs>
          <w:tab w:val="left" w:pos="709"/>
          <w:tab w:val="left" w:pos="1276"/>
          <w:tab w:val="left" w:pos="1418"/>
        </w:tabs>
        <w:suppressAutoHyphens/>
        <w:spacing w:before="0" w:after="0" w:line="276" w:lineRule="auto"/>
        <w:ind w:left="709"/>
        <w:jc w:val="center"/>
        <w:rPr>
          <w:rFonts w:ascii="Cambria" w:eastAsia="Cambria" w:hAnsi="Cambria"/>
          <w:i/>
          <w:color w:val="000000"/>
          <w:sz w:val="24"/>
          <w:szCs w:val="24"/>
        </w:rPr>
      </w:pPr>
    </w:p>
    <w:tbl>
      <w:tblPr>
        <w:tblW w:w="0" w:type="auto"/>
        <w:jc w:val="center"/>
        <w:tblBorders>
          <w:bottom w:val="single" w:sz="4" w:space="0" w:color="auto"/>
        </w:tblBorders>
        <w:tblLook w:val="04A0"/>
      </w:tblPr>
      <w:tblGrid>
        <w:gridCol w:w="9070"/>
      </w:tblGrid>
      <w:tr w:rsidR="00B101BD" w:rsidRPr="00EB1AA9" w:rsidTr="005A2DD5">
        <w:trPr>
          <w:jc w:val="center"/>
        </w:trPr>
        <w:tc>
          <w:tcPr>
            <w:tcW w:w="9070" w:type="dxa"/>
            <w:shd w:val="clear" w:color="auto" w:fill="auto"/>
          </w:tcPr>
          <w:p w:rsidR="00B101BD" w:rsidRPr="00066C26" w:rsidRDefault="00B101BD"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w:t>
            </w:r>
            <w:r w:rsidR="00C56D7F">
              <w:rPr>
                <w:rFonts w:ascii="Cambria" w:hAnsi="Cambria"/>
                <w:color w:val="000000"/>
                <w:sz w:val="26"/>
                <w:szCs w:val="26"/>
              </w:rPr>
              <w:t>4</w:t>
            </w:r>
          </w:p>
          <w:p w:rsidR="00B101BD" w:rsidRPr="00EB1AA9" w:rsidRDefault="00B101BD" w:rsidP="00B32AFD">
            <w:pPr>
              <w:suppressAutoHyphens/>
              <w:spacing w:line="276" w:lineRule="auto"/>
              <w:contextualSpacing/>
              <w:jc w:val="center"/>
              <w:textAlignment w:val="baseline"/>
              <w:rPr>
                <w:rFonts w:ascii="Cambria" w:hAnsi="Cambria"/>
                <w:color w:val="000000"/>
              </w:rPr>
            </w:pPr>
            <w:r w:rsidRPr="00B101BD">
              <w:rPr>
                <w:rFonts w:ascii="Cambria" w:hAnsi="Cambria"/>
                <w:b/>
                <w:color w:val="000000"/>
                <w:sz w:val="26"/>
                <w:szCs w:val="26"/>
              </w:rPr>
              <w:t>UDZIELENIE ZAMÓWIENIA</w:t>
            </w:r>
          </w:p>
        </w:tc>
      </w:tr>
    </w:tbl>
    <w:p w:rsidR="00B101BD" w:rsidRDefault="00B101BD" w:rsidP="00B32AFD">
      <w:pPr>
        <w:spacing w:line="276" w:lineRule="auto"/>
        <w:ind w:left="340"/>
        <w:rPr>
          <w:rFonts w:ascii="Cambria" w:hAnsi="Cambria" w:cs="Arial"/>
          <w:bCs/>
        </w:rPr>
      </w:pPr>
    </w:p>
    <w:p w:rsidR="00EB5A38" w:rsidRPr="00EB5A38" w:rsidRDefault="00EB5A38" w:rsidP="0013345D">
      <w:pPr>
        <w:pStyle w:val="Akapitzlist"/>
        <w:numPr>
          <w:ilvl w:val="0"/>
          <w:numId w:val="4"/>
        </w:numPr>
        <w:tabs>
          <w:tab w:val="left" w:pos="709"/>
          <w:tab w:val="left" w:pos="1276"/>
          <w:tab w:val="left" w:pos="1418"/>
        </w:tabs>
        <w:suppressAutoHyphens/>
        <w:spacing w:before="0" w:after="0" w:line="276" w:lineRule="auto"/>
        <w:rPr>
          <w:rFonts w:ascii="Cambria" w:hAnsi="Cambria"/>
          <w:vanish/>
          <w:color w:val="000000"/>
          <w:sz w:val="24"/>
          <w:szCs w:val="24"/>
        </w:rPr>
      </w:pPr>
    </w:p>
    <w:p w:rsidR="00EB5A38" w:rsidRDefault="00EB5A38" w:rsidP="0013345D">
      <w:pPr>
        <w:pStyle w:val="Akapitzlist"/>
        <w:numPr>
          <w:ilvl w:val="1"/>
          <w:numId w:val="4"/>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EB5A38">
        <w:rPr>
          <w:rFonts w:ascii="Cambria" w:hAnsi="Cambria"/>
          <w:color w:val="000000"/>
          <w:sz w:val="24"/>
          <w:szCs w:val="24"/>
        </w:rPr>
        <w:t xml:space="preserve">Zamawiający udzieli zamówienia </w:t>
      </w:r>
      <w:r w:rsidR="008774D1">
        <w:rPr>
          <w:rFonts w:ascii="Cambria" w:hAnsi="Cambria"/>
          <w:color w:val="000000"/>
          <w:sz w:val="24"/>
          <w:szCs w:val="24"/>
        </w:rPr>
        <w:t>W</w:t>
      </w:r>
      <w:r w:rsidRPr="00EB5A38">
        <w:rPr>
          <w:rFonts w:ascii="Cambria" w:hAnsi="Cambria"/>
          <w:color w:val="000000"/>
          <w:sz w:val="24"/>
          <w:szCs w:val="24"/>
        </w:rPr>
        <w:t>ykonawcy, którego oferta została wybrana jako najkorzystniejsza.</w:t>
      </w:r>
    </w:p>
    <w:p w:rsidR="00EB5A38" w:rsidRDefault="00A96772" w:rsidP="0013345D">
      <w:pPr>
        <w:pStyle w:val="Akapitzlist"/>
        <w:numPr>
          <w:ilvl w:val="1"/>
          <w:numId w:val="4"/>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Pr>
          <w:rFonts w:ascii="Cambria" w:hAnsi="Cambria"/>
          <w:color w:val="000000"/>
          <w:sz w:val="24"/>
          <w:szCs w:val="24"/>
        </w:rPr>
        <w:t>Stosownie do art. 253</w:t>
      </w:r>
      <w:r w:rsidR="00EB5A38" w:rsidRPr="00EB5A38">
        <w:rPr>
          <w:rFonts w:ascii="Cambria" w:hAnsi="Cambria"/>
          <w:color w:val="000000"/>
          <w:sz w:val="24"/>
          <w:szCs w:val="24"/>
        </w:rPr>
        <w:t xml:space="preserve"> ust. 1 ustawy</w:t>
      </w:r>
      <w:r w:rsidR="008774D1">
        <w:rPr>
          <w:rFonts w:ascii="Cambria" w:hAnsi="Cambria"/>
          <w:color w:val="000000"/>
          <w:sz w:val="24"/>
          <w:szCs w:val="24"/>
        </w:rPr>
        <w:t xml:space="preserve"> </w:t>
      </w:r>
      <w:proofErr w:type="spellStart"/>
      <w:r w:rsidR="008774D1" w:rsidRPr="008774D1">
        <w:rPr>
          <w:rFonts w:ascii="Cambria" w:hAnsi="Cambria"/>
          <w:color w:val="000000"/>
          <w:sz w:val="24"/>
          <w:szCs w:val="24"/>
        </w:rPr>
        <w:t>Pzp</w:t>
      </w:r>
      <w:proofErr w:type="spellEnd"/>
      <w:r w:rsidR="00EB5A38" w:rsidRPr="00EB5A38">
        <w:rPr>
          <w:rFonts w:ascii="Cambria" w:hAnsi="Cambria"/>
          <w:color w:val="000000"/>
          <w:sz w:val="24"/>
          <w:szCs w:val="24"/>
        </w:rPr>
        <w:t xml:space="preserve">, Zamawiający informuje niezwłocznie wszystkich </w:t>
      </w:r>
      <w:r w:rsidR="008774D1">
        <w:rPr>
          <w:rFonts w:ascii="Cambria" w:hAnsi="Cambria"/>
          <w:color w:val="000000"/>
          <w:sz w:val="24"/>
          <w:szCs w:val="24"/>
        </w:rPr>
        <w:t>W</w:t>
      </w:r>
      <w:r w:rsidR="00EB5A38" w:rsidRPr="00EB5A38">
        <w:rPr>
          <w:rFonts w:ascii="Cambria" w:hAnsi="Cambria"/>
          <w:color w:val="000000"/>
          <w:sz w:val="24"/>
          <w:szCs w:val="24"/>
        </w:rPr>
        <w:t>ykonawców o:</w:t>
      </w:r>
    </w:p>
    <w:p w:rsidR="0070137A" w:rsidRDefault="00EB5A38" w:rsidP="0013345D">
      <w:pPr>
        <w:pStyle w:val="Akapitzlist"/>
        <w:numPr>
          <w:ilvl w:val="0"/>
          <w:numId w:val="9"/>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wyborze najkorzystniejszej oferty, podając nazwę albo imię i nazwisko, siedzibę albo miejsce zamieszkania i adres</w:t>
      </w:r>
      <w:r w:rsidR="002E1572">
        <w:rPr>
          <w:rFonts w:ascii="Cambria" w:hAnsi="Cambria"/>
          <w:color w:val="000000"/>
          <w:sz w:val="24"/>
          <w:szCs w:val="24"/>
        </w:rPr>
        <w:t>,</w:t>
      </w:r>
      <w:r w:rsidRPr="00EB5A38">
        <w:rPr>
          <w:rFonts w:ascii="Cambria" w:hAnsi="Cambria"/>
          <w:color w:val="000000"/>
          <w:sz w:val="24"/>
          <w:szCs w:val="24"/>
        </w:rPr>
        <w:t xml:space="preserve"> j</w:t>
      </w:r>
      <w:r w:rsidR="002E1572">
        <w:rPr>
          <w:rFonts w:ascii="Cambria" w:hAnsi="Cambria"/>
          <w:color w:val="000000"/>
          <w:sz w:val="24"/>
          <w:szCs w:val="24"/>
        </w:rPr>
        <w:t xml:space="preserve">eżeli jest miejscem wykonywania </w:t>
      </w:r>
      <w:r w:rsidRPr="00EB5A38">
        <w:rPr>
          <w:rFonts w:ascii="Cambria" w:hAnsi="Cambria"/>
          <w:color w:val="000000"/>
          <w:sz w:val="24"/>
          <w:szCs w:val="24"/>
        </w:rPr>
        <w:t xml:space="preserve">działalności wykonawcy, którego ofertę wybrano oraz nazwy albo imiona </w:t>
      </w:r>
      <w:r>
        <w:rPr>
          <w:rFonts w:ascii="Cambria" w:hAnsi="Cambria"/>
          <w:color w:val="000000"/>
          <w:sz w:val="24"/>
          <w:szCs w:val="24"/>
        </w:rPr>
        <w:br/>
      </w:r>
      <w:r w:rsidRPr="00EB5A38">
        <w:rPr>
          <w:rFonts w:ascii="Cambria" w:hAnsi="Cambria"/>
          <w:color w:val="000000"/>
          <w:sz w:val="24"/>
          <w:szCs w:val="24"/>
        </w:rPr>
        <w:t>i nazwiska, siedziby albo miejsca zamieszkania i adresy</w:t>
      </w:r>
      <w:r w:rsidR="00F910A6">
        <w:rPr>
          <w:rFonts w:ascii="Cambria" w:hAnsi="Cambria"/>
          <w:color w:val="000000"/>
          <w:sz w:val="24"/>
          <w:szCs w:val="24"/>
        </w:rPr>
        <w:t>,</w:t>
      </w:r>
      <w:r w:rsidRPr="00EB5A38">
        <w:rPr>
          <w:rFonts w:ascii="Cambria" w:hAnsi="Cambria"/>
          <w:color w:val="000000"/>
          <w:sz w:val="24"/>
          <w:szCs w:val="24"/>
        </w:rPr>
        <w:t xml:space="preserve"> jeżeli są miejscami wykonywania działalności </w:t>
      </w:r>
      <w:r w:rsidR="008774D1">
        <w:rPr>
          <w:rFonts w:ascii="Cambria" w:hAnsi="Cambria"/>
          <w:color w:val="000000"/>
          <w:sz w:val="24"/>
          <w:szCs w:val="24"/>
        </w:rPr>
        <w:t>W</w:t>
      </w:r>
      <w:r w:rsidRPr="00EB5A38">
        <w:rPr>
          <w:rFonts w:ascii="Cambria" w:hAnsi="Cambria"/>
          <w:color w:val="000000"/>
          <w:sz w:val="24"/>
          <w:szCs w:val="24"/>
        </w:rPr>
        <w:t xml:space="preserve">ykonawców, którzy złożyli oferty, a także przyznaną ofertom w każdym kryterium oceny ofert i łączną punktację, </w:t>
      </w:r>
    </w:p>
    <w:p w:rsidR="0070137A" w:rsidRDefault="008774D1" w:rsidP="0013345D">
      <w:pPr>
        <w:pStyle w:val="Akapitzlist"/>
        <w:numPr>
          <w:ilvl w:val="0"/>
          <w:numId w:val="9"/>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W</w:t>
      </w:r>
      <w:r w:rsidR="00EB5A38" w:rsidRPr="00EB5A38">
        <w:rPr>
          <w:rFonts w:ascii="Cambria" w:hAnsi="Cambria"/>
          <w:color w:val="000000"/>
          <w:sz w:val="24"/>
          <w:szCs w:val="24"/>
        </w:rPr>
        <w:t>ykonaw</w:t>
      </w:r>
      <w:r w:rsidR="00A96772">
        <w:rPr>
          <w:rFonts w:ascii="Cambria" w:hAnsi="Cambria"/>
          <w:color w:val="000000"/>
          <w:sz w:val="24"/>
          <w:szCs w:val="24"/>
        </w:rPr>
        <w:t>cach</w:t>
      </w:r>
      <w:r w:rsidR="000E139C">
        <w:rPr>
          <w:rFonts w:ascii="Cambria" w:hAnsi="Cambria"/>
          <w:color w:val="000000"/>
          <w:sz w:val="24"/>
          <w:szCs w:val="24"/>
        </w:rPr>
        <w:t>, których oferty zostały odrzucone – podając uzasadnienie faktyczne i prawne.</w:t>
      </w:r>
      <w:r w:rsidR="00EB5A38" w:rsidRPr="00EB5A38">
        <w:rPr>
          <w:rFonts w:ascii="Cambria" w:hAnsi="Cambria"/>
          <w:color w:val="000000"/>
          <w:sz w:val="24"/>
          <w:szCs w:val="24"/>
        </w:rPr>
        <w:t xml:space="preserve"> </w:t>
      </w:r>
    </w:p>
    <w:p w:rsidR="00110B2E" w:rsidRPr="000E139C" w:rsidRDefault="00EB5A38" w:rsidP="0013345D">
      <w:pPr>
        <w:pStyle w:val="Akapitzlist"/>
        <w:numPr>
          <w:ilvl w:val="1"/>
          <w:numId w:val="4"/>
        </w:numPr>
        <w:tabs>
          <w:tab w:val="left" w:pos="709"/>
          <w:tab w:val="left" w:pos="1276"/>
          <w:tab w:val="left" w:pos="1418"/>
        </w:tabs>
        <w:suppressAutoHyphens/>
        <w:spacing w:before="0" w:after="0" w:line="276" w:lineRule="auto"/>
        <w:ind w:left="709" w:hanging="709"/>
        <w:rPr>
          <w:rFonts w:ascii="Cambria" w:hAnsi="Cambria" w:cs="Arial"/>
          <w:bCs/>
          <w:color w:val="000000" w:themeColor="text1"/>
        </w:rPr>
      </w:pPr>
      <w:r w:rsidRPr="007464D5">
        <w:rPr>
          <w:rFonts w:ascii="Cambria" w:hAnsi="Cambria"/>
          <w:color w:val="000000"/>
          <w:sz w:val="24"/>
          <w:szCs w:val="24"/>
        </w:rPr>
        <w:t>Informacje o których mowa w pkt.</w:t>
      </w:r>
      <w:r w:rsidR="006C1C38">
        <w:rPr>
          <w:rFonts w:ascii="Cambria" w:hAnsi="Cambria"/>
          <w:color w:val="000000"/>
          <w:sz w:val="24"/>
          <w:szCs w:val="24"/>
        </w:rPr>
        <w:t xml:space="preserve"> 1</w:t>
      </w:r>
      <w:r w:rsidR="002A7B59">
        <w:rPr>
          <w:rFonts w:ascii="Cambria" w:hAnsi="Cambria"/>
          <w:color w:val="000000"/>
          <w:sz w:val="24"/>
          <w:szCs w:val="24"/>
        </w:rPr>
        <w:t>4</w:t>
      </w:r>
      <w:r w:rsidR="006C1C38">
        <w:rPr>
          <w:rFonts w:ascii="Cambria" w:hAnsi="Cambria"/>
          <w:color w:val="000000"/>
          <w:sz w:val="24"/>
          <w:szCs w:val="24"/>
        </w:rPr>
        <w:t xml:space="preserve">.2 </w:t>
      </w:r>
      <w:r w:rsidRPr="007464D5">
        <w:rPr>
          <w:rFonts w:ascii="Cambria" w:hAnsi="Cambria"/>
          <w:color w:val="000000"/>
          <w:sz w:val="24"/>
          <w:szCs w:val="24"/>
        </w:rPr>
        <w:t xml:space="preserve"> Zamawiający opublikuje na swojej stronie internetowej</w:t>
      </w:r>
      <w:r w:rsidR="000E139C">
        <w:rPr>
          <w:rFonts w:ascii="Cambria" w:hAnsi="Cambria"/>
          <w:color w:val="000000"/>
          <w:sz w:val="24"/>
          <w:szCs w:val="24"/>
        </w:rPr>
        <w:t xml:space="preserve"> prowadzonego postępowania.</w:t>
      </w:r>
    </w:p>
    <w:p w:rsidR="000E139C" w:rsidRDefault="000E139C" w:rsidP="000E139C">
      <w:pPr>
        <w:pStyle w:val="Akapitzlist"/>
        <w:tabs>
          <w:tab w:val="left" w:pos="709"/>
          <w:tab w:val="left" w:pos="1276"/>
          <w:tab w:val="left" w:pos="1418"/>
        </w:tabs>
        <w:suppressAutoHyphens/>
        <w:spacing w:before="0" w:after="0" w:line="276" w:lineRule="auto"/>
        <w:ind w:left="709"/>
        <w:rPr>
          <w:rFonts w:ascii="Cambria" w:hAnsi="Cambria" w:cs="Arial"/>
          <w:bCs/>
          <w:color w:val="000000" w:themeColor="text1"/>
        </w:rPr>
      </w:pPr>
    </w:p>
    <w:tbl>
      <w:tblPr>
        <w:tblW w:w="0" w:type="auto"/>
        <w:jc w:val="center"/>
        <w:tblBorders>
          <w:bottom w:val="single" w:sz="4" w:space="0" w:color="auto"/>
        </w:tblBorders>
        <w:tblLook w:val="04A0"/>
      </w:tblPr>
      <w:tblGrid>
        <w:gridCol w:w="9102"/>
      </w:tblGrid>
      <w:tr w:rsidR="00811203" w:rsidRPr="00EB1AA9" w:rsidTr="009F087A">
        <w:trPr>
          <w:trHeight w:val="1015"/>
          <w:jc w:val="center"/>
        </w:trPr>
        <w:tc>
          <w:tcPr>
            <w:tcW w:w="9102" w:type="dxa"/>
            <w:shd w:val="clear" w:color="auto" w:fill="auto"/>
          </w:tcPr>
          <w:p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lastRenderedPageBreak/>
              <w:t>Rozdział 1</w:t>
            </w:r>
            <w:r w:rsidR="00C56D7F">
              <w:rPr>
                <w:rFonts w:ascii="Cambria" w:hAnsi="Cambria"/>
                <w:color w:val="000000"/>
                <w:sz w:val="26"/>
                <w:szCs w:val="26"/>
              </w:rPr>
              <w:t>5</w:t>
            </w:r>
          </w:p>
          <w:p w:rsidR="00EB5A38" w:rsidRPr="00EB5A38" w:rsidRDefault="00EB5A38" w:rsidP="00B32AFD">
            <w:pPr>
              <w:suppressAutoHyphens/>
              <w:spacing w:line="276" w:lineRule="auto"/>
              <w:contextualSpacing/>
              <w:jc w:val="center"/>
              <w:textAlignment w:val="baseline"/>
              <w:rPr>
                <w:rFonts w:ascii="Cambria" w:hAnsi="Cambria"/>
                <w:b/>
                <w:color w:val="000000"/>
                <w:sz w:val="26"/>
                <w:szCs w:val="26"/>
              </w:rPr>
            </w:pPr>
            <w:r w:rsidRPr="00EB5A38">
              <w:rPr>
                <w:rFonts w:ascii="Cambria" w:hAnsi="Cambria"/>
                <w:b/>
                <w:color w:val="000000"/>
                <w:sz w:val="26"/>
                <w:szCs w:val="26"/>
              </w:rPr>
              <w:t>INFORMACJE O FORMALNOŚCIACH, JAKIE POWINNY ZOSTAĆ DOPEŁNIONE</w:t>
            </w:r>
          </w:p>
          <w:p w:rsidR="00811203" w:rsidRPr="00EB1AA9" w:rsidRDefault="00EB5A38" w:rsidP="00B32AFD">
            <w:pPr>
              <w:suppressAutoHyphens/>
              <w:spacing w:line="276" w:lineRule="auto"/>
              <w:contextualSpacing/>
              <w:jc w:val="center"/>
              <w:textAlignment w:val="baseline"/>
              <w:rPr>
                <w:rFonts w:ascii="Cambria" w:hAnsi="Cambria"/>
                <w:color w:val="000000"/>
              </w:rPr>
            </w:pPr>
            <w:r w:rsidRPr="00EB5A38">
              <w:rPr>
                <w:rFonts w:ascii="Cambria" w:hAnsi="Cambria"/>
                <w:b/>
                <w:color w:val="000000"/>
                <w:sz w:val="26"/>
                <w:szCs w:val="26"/>
              </w:rPr>
              <w:t>PO WYBORZE OFERTY W CELU ZAWARCIA UMOWY</w:t>
            </w:r>
          </w:p>
        </w:tc>
      </w:tr>
    </w:tbl>
    <w:p w:rsidR="008829A8" w:rsidRDefault="008829A8" w:rsidP="00B32AFD">
      <w:pPr>
        <w:pStyle w:val="Akapitzlist"/>
        <w:widowControl w:val="0"/>
        <w:suppressAutoHyphens/>
        <w:spacing w:before="0" w:after="0" w:line="276" w:lineRule="auto"/>
        <w:outlineLvl w:val="3"/>
        <w:rPr>
          <w:rFonts w:ascii="Cambria" w:hAnsi="Cambria"/>
          <w:color w:val="000000"/>
          <w:sz w:val="24"/>
          <w:szCs w:val="24"/>
        </w:rPr>
      </w:pPr>
    </w:p>
    <w:p w:rsidR="0070137A" w:rsidRPr="00074748" w:rsidRDefault="00074748" w:rsidP="00074748">
      <w:pPr>
        <w:widowControl w:val="0"/>
        <w:suppressAutoHyphens/>
        <w:spacing w:line="276" w:lineRule="auto"/>
        <w:jc w:val="both"/>
        <w:outlineLvl w:val="3"/>
        <w:rPr>
          <w:rFonts w:ascii="Cambria" w:hAnsi="Cambria"/>
          <w:color w:val="000000"/>
        </w:rPr>
      </w:pPr>
      <w:r w:rsidRPr="00074748">
        <w:rPr>
          <w:rFonts w:ascii="Cambria" w:hAnsi="Cambria"/>
          <w:b/>
          <w:bCs/>
          <w:color w:val="000000"/>
        </w:rPr>
        <w:t>15.1.</w:t>
      </w:r>
      <w:r>
        <w:rPr>
          <w:rFonts w:ascii="Cambria" w:hAnsi="Cambria"/>
          <w:color w:val="000000"/>
        </w:rPr>
        <w:t xml:space="preserve"> </w:t>
      </w:r>
      <w:r w:rsidR="008829A8" w:rsidRPr="00074748">
        <w:rPr>
          <w:rFonts w:ascii="Cambria" w:hAnsi="Cambria"/>
          <w:color w:val="000000"/>
        </w:rPr>
        <w:t xml:space="preserve">Osoby reprezentujące </w:t>
      </w:r>
      <w:r w:rsidR="008774D1" w:rsidRPr="00074748">
        <w:rPr>
          <w:rFonts w:ascii="Cambria" w:hAnsi="Cambria"/>
          <w:color w:val="000000"/>
        </w:rPr>
        <w:t>W</w:t>
      </w:r>
      <w:r w:rsidR="008829A8" w:rsidRPr="00074748">
        <w:rPr>
          <w:rFonts w:ascii="Cambria" w:hAnsi="Cambria"/>
          <w:color w:val="000000"/>
        </w:rPr>
        <w:t xml:space="preserve">ykonawcę przy podpisywaniu umowy powinny posiadać ze sobą dokumenty potwierdzające ich umocowanie do reprezentowania </w:t>
      </w:r>
      <w:r w:rsidR="008774D1" w:rsidRPr="00074748">
        <w:rPr>
          <w:rFonts w:ascii="Cambria" w:hAnsi="Cambria"/>
          <w:color w:val="000000"/>
        </w:rPr>
        <w:t>W</w:t>
      </w:r>
      <w:r w:rsidR="008829A8" w:rsidRPr="00074748">
        <w:rPr>
          <w:rFonts w:ascii="Cambria" w:hAnsi="Cambria"/>
          <w:color w:val="000000"/>
        </w:rPr>
        <w:t>ykonawcy, o ile umocowanie to nie będzie wynikać z dokumentów załączonych do oferty.</w:t>
      </w:r>
    </w:p>
    <w:p w:rsidR="0070137A" w:rsidRPr="00074748" w:rsidRDefault="00074748" w:rsidP="00074748">
      <w:pPr>
        <w:widowControl w:val="0"/>
        <w:suppressAutoHyphens/>
        <w:spacing w:line="276" w:lineRule="auto"/>
        <w:jc w:val="both"/>
        <w:outlineLvl w:val="3"/>
        <w:rPr>
          <w:rFonts w:ascii="Cambria" w:hAnsi="Cambria"/>
          <w:color w:val="000000"/>
        </w:rPr>
      </w:pPr>
      <w:r w:rsidRPr="00074748">
        <w:rPr>
          <w:rFonts w:ascii="Cambria" w:hAnsi="Cambria"/>
          <w:b/>
          <w:bCs/>
          <w:color w:val="000000"/>
        </w:rPr>
        <w:t>15.2.</w:t>
      </w:r>
      <w:r>
        <w:rPr>
          <w:rFonts w:ascii="Cambria" w:hAnsi="Cambria"/>
          <w:color w:val="000000"/>
        </w:rPr>
        <w:t xml:space="preserve"> </w:t>
      </w:r>
      <w:r w:rsidR="008829A8" w:rsidRPr="00074748">
        <w:rPr>
          <w:rFonts w:ascii="Cambria" w:hAnsi="Cambria"/>
          <w:color w:val="000000"/>
        </w:rPr>
        <w:t>W przypadku wyboru oferty złożonej przez Wykonawców wspólnie ubiegających się o udzielenie zamówienia Zamawiający może żądać przed zawarciem umowy przedstawienia umowy reguluj</w:t>
      </w:r>
      <w:r w:rsidR="003F1694" w:rsidRPr="00074748">
        <w:rPr>
          <w:rFonts w:ascii="Cambria" w:hAnsi="Cambria"/>
          <w:color w:val="000000"/>
        </w:rPr>
        <w:t>ącej współpracę tych Wykonawców</w:t>
      </w:r>
      <w:r w:rsidR="008829A8" w:rsidRPr="00074748">
        <w:rPr>
          <w:rFonts w:ascii="Cambria" w:hAnsi="Cambria"/>
          <w:color w:val="000000"/>
        </w:rPr>
        <w:t>.</w:t>
      </w:r>
    </w:p>
    <w:p w:rsidR="00074748" w:rsidRPr="00074748" w:rsidRDefault="00074748" w:rsidP="00074748">
      <w:pPr>
        <w:widowControl w:val="0"/>
        <w:suppressAutoHyphens/>
        <w:spacing w:line="276" w:lineRule="auto"/>
        <w:jc w:val="both"/>
        <w:outlineLvl w:val="3"/>
        <w:rPr>
          <w:rFonts w:ascii="Cambria" w:hAnsi="Cambria"/>
          <w:color w:val="000000"/>
        </w:rPr>
      </w:pPr>
      <w:r w:rsidRPr="00074748">
        <w:rPr>
          <w:rFonts w:ascii="Cambria" w:hAnsi="Cambria"/>
          <w:b/>
          <w:bCs/>
          <w:color w:val="000000"/>
        </w:rPr>
        <w:t>15.3.</w:t>
      </w:r>
      <w:r>
        <w:rPr>
          <w:rFonts w:ascii="Cambria" w:hAnsi="Cambria"/>
          <w:color w:val="000000"/>
        </w:rPr>
        <w:t xml:space="preserve"> </w:t>
      </w:r>
      <w:r w:rsidRPr="00074748">
        <w:rPr>
          <w:rFonts w:ascii="Cambria" w:hAnsi="Cambria"/>
          <w:color w:val="000000"/>
        </w:rPr>
        <w:t xml:space="preserve">Umowa </w:t>
      </w:r>
      <w:r>
        <w:rPr>
          <w:rFonts w:ascii="Cambria" w:hAnsi="Cambria"/>
          <w:color w:val="000000"/>
        </w:rPr>
        <w:t xml:space="preserve"> zostanie zawarta w terminie ustalonym zgodnie z przepisem art. 264 ustawy </w:t>
      </w:r>
      <w:proofErr w:type="spellStart"/>
      <w:r>
        <w:rPr>
          <w:rFonts w:ascii="Cambria" w:hAnsi="Cambria"/>
          <w:color w:val="000000"/>
        </w:rPr>
        <w:t>Pzp</w:t>
      </w:r>
      <w:proofErr w:type="spellEnd"/>
      <w:r>
        <w:rPr>
          <w:rFonts w:ascii="Cambria" w:hAnsi="Cambria"/>
          <w:color w:val="000000"/>
        </w:rPr>
        <w:t>.</w:t>
      </w:r>
    </w:p>
    <w:tbl>
      <w:tblPr>
        <w:tblW w:w="0" w:type="auto"/>
        <w:jc w:val="center"/>
        <w:tblBorders>
          <w:bottom w:val="single" w:sz="4" w:space="0" w:color="auto"/>
        </w:tblBorders>
        <w:tblLook w:val="04A0"/>
      </w:tblPr>
      <w:tblGrid>
        <w:gridCol w:w="9070"/>
      </w:tblGrid>
      <w:tr w:rsidR="005A2DD5" w:rsidRPr="005A2DD5" w:rsidTr="005A2DD5">
        <w:trPr>
          <w:jc w:val="center"/>
        </w:trPr>
        <w:tc>
          <w:tcPr>
            <w:tcW w:w="9070" w:type="dxa"/>
            <w:shd w:val="clear" w:color="auto" w:fill="auto"/>
          </w:tcPr>
          <w:p w:rsidR="00921FF2" w:rsidRPr="00921FF2" w:rsidRDefault="00921FF2" w:rsidP="00B32AFD">
            <w:pPr>
              <w:suppressAutoHyphens/>
              <w:spacing w:line="276" w:lineRule="auto"/>
              <w:contextualSpacing/>
              <w:jc w:val="center"/>
              <w:textAlignment w:val="baseline"/>
              <w:rPr>
                <w:rFonts w:ascii="Cambria" w:hAnsi="Cambria"/>
                <w:color w:val="000000" w:themeColor="text1"/>
                <w:sz w:val="10"/>
                <w:szCs w:val="10"/>
              </w:rPr>
            </w:pPr>
          </w:p>
          <w:p w:rsidR="00BF473E" w:rsidRDefault="00BF473E" w:rsidP="00B32AFD">
            <w:pPr>
              <w:suppressAutoHyphens/>
              <w:spacing w:line="276" w:lineRule="auto"/>
              <w:contextualSpacing/>
              <w:jc w:val="center"/>
              <w:textAlignment w:val="baseline"/>
              <w:rPr>
                <w:rFonts w:ascii="Cambria" w:hAnsi="Cambria"/>
                <w:color w:val="000000" w:themeColor="text1"/>
                <w:sz w:val="26"/>
                <w:szCs w:val="26"/>
              </w:rPr>
            </w:pPr>
          </w:p>
          <w:p w:rsidR="00BF473E" w:rsidRDefault="00BF473E" w:rsidP="00074748">
            <w:pPr>
              <w:suppressAutoHyphens/>
              <w:spacing w:line="276" w:lineRule="auto"/>
              <w:contextualSpacing/>
              <w:textAlignment w:val="baseline"/>
              <w:rPr>
                <w:rFonts w:ascii="Cambria" w:hAnsi="Cambria"/>
                <w:color w:val="000000" w:themeColor="text1"/>
                <w:sz w:val="26"/>
                <w:szCs w:val="26"/>
              </w:rPr>
            </w:pPr>
          </w:p>
          <w:p w:rsidR="008829A8" w:rsidRPr="005A2DD5" w:rsidRDefault="008829A8"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w:t>
            </w:r>
            <w:r w:rsidR="00C56D7F">
              <w:rPr>
                <w:rFonts w:ascii="Cambria" w:hAnsi="Cambria"/>
                <w:color w:val="000000" w:themeColor="text1"/>
                <w:sz w:val="26"/>
                <w:szCs w:val="26"/>
              </w:rPr>
              <w:t>6</w:t>
            </w:r>
          </w:p>
          <w:p w:rsidR="008829A8" w:rsidRPr="005A2DD5" w:rsidRDefault="008829A8"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 xml:space="preserve">WYMAGANIA DOTYCZĄCE ZABEZPIECZENIA NALEŻYTEGO </w:t>
            </w:r>
            <w:r w:rsidRPr="005A2DD5">
              <w:rPr>
                <w:rFonts w:ascii="Cambria" w:hAnsi="Cambria"/>
                <w:b/>
                <w:color w:val="000000" w:themeColor="text1"/>
                <w:sz w:val="26"/>
                <w:szCs w:val="26"/>
              </w:rPr>
              <w:br/>
              <w:t>WYKONANIA UMOWY</w:t>
            </w:r>
          </w:p>
        </w:tc>
      </w:tr>
    </w:tbl>
    <w:p w:rsidR="008829A8" w:rsidRPr="005A2DD5" w:rsidRDefault="008829A8" w:rsidP="00B32AFD">
      <w:pPr>
        <w:spacing w:line="276" w:lineRule="auto"/>
        <w:ind w:left="340"/>
        <w:rPr>
          <w:rFonts w:ascii="Cambria" w:hAnsi="Cambria" w:cs="Arial"/>
          <w:bCs/>
          <w:color w:val="000000" w:themeColor="text1"/>
        </w:rPr>
      </w:pPr>
    </w:p>
    <w:p w:rsidR="00487D5F" w:rsidRDefault="00487D5F" w:rsidP="00074748">
      <w:pPr>
        <w:widowControl w:val="0"/>
        <w:shd w:val="clear" w:color="auto" w:fill="FFFFFF"/>
        <w:tabs>
          <w:tab w:val="left" w:pos="0"/>
        </w:tabs>
        <w:suppressAutoHyphens/>
        <w:spacing w:line="276" w:lineRule="auto"/>
        <w:ind w:right="23"/>
        <w:outlineLvl w:val="3"/>
        <w:rPr>
          <w:rFonts w:ascii="Cambria" w:hAnsi="Cambria" w:cs="Bookman Old Style"/>
        </w:rPr>
      </w:pPr>
      <w:r w:rsidRPr="00074748">
        <w:rPr>
          <w:rFonts w:ascii="Cambria" w:hAnsi="Cambria" w:cs="Bookman Old Style"/>
        </w:rPr>
        <w:t>Zamawiający nie wymaga wniesienia zabezpieczenia należytego wykonania umowy.</w:t>
      </w:r>
    </w:p>
    <w:p w:rsidR="002A7B59" w:rsidRPr="00074748" w:rsidRDefault="002A7B59" w:rsidP="00074748">
      <w:pPr>
        <w:widowControl w:val="0"/>
        <w:shd w:val="clear" w:color="auto" w:fill="FFFFFF"/>
        <w:tabs>
          <w:tab w:val="left" w:pos="0"/>
        </w:tabs>
        <w:suppressAutoHyphens/>
        <w:spacing w:line="276" w:lineRule="auto"/>
        <w:ind w:right="23"/>
        <w:outlineLvl w:val="3"/>
        <w:rPr>
          <w:rFonts w:ascii="Cambria" w:hAnsi="Cambria"/>
          <w:color w:val="000000" w:themeColor="text1"/>
          <w:spacing w:val="-9"/>
        </w:rPr>
      </w:pPr>
    </w:p>
    <w:p w:rsidR="00D857DB" w:rsidRDefault="00D857DB" w:rsidP="00487D5F">
      <w:pPr>
        <w:pStyle w:val="Akapitzlist"/>
        <w:widowControl w:val="0"/>
        <w:suppressAutoHyphens/>
        <w:spacing w:line="276" w:lineRule="auto"/>
        <w:ind w:right="23"/>
        <w:outlineLvl w:val="3"/>
        <w:rPr>
          <w:rFonts w:ascii="Cambria" w:hAnsi="Cambria"/>
          <w:color w:val="000000" w:themeColor="text1"/>
          <w:spacing w:val="-9"/>
          <w:sz w:val="24"/>
          <w:szCs w:val="24"/>
        </w:rPr>
      </w:pPr>
    </w:p>
    <w:tbl>
      <w:tblPr>
        <w:tblW w:w="0" w:type="auto"/>
        <w:jc w:val="center"/>
        <w:tblBorders>
          <w:bottom w:val="single" w:sz="4" w:space="0" w:color="auto"/>
        </w:tblBorders>
        <w:tblLook w:val="04A0"/>
      </w:tblPr>
      <w:tblGrid>
        <w:gridCol w:w="9070"/>
      </w:tblGrid>
      <w:tr w:rsidR="008829A8" w:rsidRPr="00EB1AA9" w:rsidTr="005A2DD5">
        <w:trPr>
          <w:jc w:val="center"/>
        </w:trPr>
        <w:tc>
          <w:tcPr>
            <w:tcW w:w="9070" w:type="dxa"/>
            <w:shd w:val="clear" w:color="auto" w:fill="auto"/>
          </w:tcPr>
          <w:p w:rsidR="008829A8" w:rsidRPr="00066C26" w:rsidRDefault="008829A8"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w:t>
            </w:r>
            <w:r w:rsidR="00C56D7F">
              <w:rPr>
                <w:rFonts w:ascii="Cambria" w:hAnsi="Cambria"/>
                <w:color w:val="000000"/>
                <w:sz w:val="26"/>
                <w:szCs w:val="26"/>
              </w:rPr>
              <w:t>7</w:t>
            </w:r>
          </w:p>
          <w:p w:rsidR="008829A8" w:rsidRPr="00EB1AA9" w:rsidRDefault="008829A8" w:rsidP="00B32AFD">
            <w:pPr>
              <w:suppressAutoHyphens/>
              <w:spacing w:line="276" w:lineRule="auto"/>
              <w:contextualSpacing/>
              <w:jc w:val="center"/>
              <w:textAlignment w:val="baseline"/>
              <w:rPr>
                <w:rFonts w:ascii="Cambria" w:hAnsi="Cambria"/>
                <w:color w:val="000000"/>
              </w:rPr>
            </w:pPr>
            <w:r w:rsidRPr="008829A8">
              <w:rPr>
                <w:rFonts w:ascii="Cambria" w:hAnsi="Cambria"/>
                <w:b/>
                <w:color w:val="000000"/>
                <w:sz w:val="26"/>
                <w:szCs w:val="26"/>
              </w:rPr>
              <w:t>POSTANOWIENIA UMOWY</w:t>
            </w:r>
          </w:p>
        </w:tc>
      </w:tr>
    </w:tbl>
    <w:p w:rsidR="008829A8" w:rsidRDefault="008829A8" w:rsidP="00B32AFD">
      <w:pPr>
        <w:spacing w:line="276" w:lineRule="auto"/>
        <w:ind w:left="340"/>
        <w:rPr>
          <w:rFonts w:ascii="Cambria" w:hAnsi="Cambria" w:cs="Arial"/>
          <w:bCs/>
        </w:rPr>
      </w:pPr>
    </w:p>
    <w:p w:rsidR="0070137A" w:rsidRDefault="0070137A" w:rsidP="00315D82">
      <w:pPr>
        <w:pStyle w:val="Akapitzlist"/>
        <w:widowControl w:val="0"/>
        <w:numPr>
          <w:ilvl w:val="0"/>
          <w:numId w:val="20"/>
        </w:numPr>
        <w:suppressAutoHyphens/>
        <w:spacing w:before="0" w:after="0" w:line="276" w:lineRule="auto"/>
        <w:outlineLvl w:val="3"/>
        <w:rPr>
          <w:rFonts w:ascii="Cambria" w:hAnsi="Cambria"/>
          <w:vanish/>
          <w:color w:val="000000"/>
          <w:sz w:val="24"/>
          <w:szCs w:val="24"/>
        </w:rPr>
      </w:pPr>
    </w:p>
    <w:p w:rsidR="0070137A" w:rsidRDefault="0070137A" w:rsidP="00315D82">
      <w:pPr>
        <w:pStyle w:val="Akapitzlist"/>
        <w:widowControl w:val="0"/>
        <w:numPr>
          <w:ilvl w:val="0"/>
          <w:numId w:val="20"/>
        </w:numPr>
        <w:suppressAutoHyphens/>
        <w:spacing w:before="0" w:after="0" w:line="276" w:lineRule="auto"/>
        <w:outlineLvl w:val="3"/>
        <w:rPr>
          <w:rFonts w:ascii="Cambria" w:hAnsi="Cambria"/>
          <w:vanish/>
          <w:color w:val="000000"/>
          <w:sz w:val="24"/>
          <w:szCs w:val="24"/>
        </w:rPr>
      </w:pPr>
    </w:p>
    <w:p w:rsidR="00C8021D" w:rsidRPr="00C8021D" w:rsidRDefault="00C8021D" w:rsidP="00315D82">
      <w:pPr>
        <w:pStyle w:val="Akapitzlist"/>
        <w:widowControl w:val="0"/>
        <w:numPr>
          <w:ilvl w:val="0"/>
          <w:numId w:val="12"/>
        </w:numPr>
        <w:suppressAutoHyphens/>
        <w:spacing w:line="276" w:lineRule="auto"/>
        <w:outlineLvl w:val="3"/>
        <w:rPr>
          <w:rFonts w:ascii="Cambria" w:hAnsi="Cambria"/>
          <w:vanish/>
          <w:color w:val="000000"/>
          <w:sz w:val="24"/>
          <w:szCs w:val="24"/>
        </w:rPr>
      </w:pPr>
    </w:p>
    <w:p w:rsidR="00C8021D" w:rsidRPr="00C8021D" w:rsidRDefault="00C8021D" w:rsidP="00315D82">
      <w:pPr>
        <w:pStyle w:val="Akapitzlist"/>
        <w:widowControl w:val="0"/>
        <w:numPr>
          <w:ilvl w:val="0"/>
          <w:numId w:val="12"/>
        </w:numPr>
        <w:suppressAutoHyphens/>
        <w:spacing w:line="276" w:lineRule="auto"/>
        <w:outlineLvl w:val="3"/>
        <w:rPr>
          <w:rFonts w:ascii="Cambria" w:hAnsi="Cambria"/>
          <w:vanish/>
          <w:color w:val="000000"/>
          <w:sz w:val="24"/>
          <w:szCs w:val="24"/>
        </w:rPr>
      </w:pPr>
    </w:p>
    <w:p w:rsidR="0070137A" w:rsidRDefault="008B188A" w:rsidP="00315D82">
      <w:pPr>
        <w:pStyle w:val="Akapitzlist"/>
        <w:widowControl w:val="0"/>
        <w:numPr>
          <w:ilvl w:val="1"/>
          <w:numId w:val="12"/>
        </w:numPr>
        <w:suppressAutoHyphens/>
        <w:spacing w:line="276" w:lineRule="auto"/>
        <w:outlineLvl w:val="3"/>
        <w:rPr>
          <w:rFonts w:ascii="Cambria" w:hAnsi="Cambria"/>
          <w:color w:val="000000"/>
          <w:sz w:val="24"/>
          <w:szCs w:val="24"/>
        </w:rPr>
      </w:pPr>
      <w:r w:rsidRPr="00B01B8C">
        <w:rPr>
          <w:rFonts w:ascii="Cambria" w:hAnsi="Cambria"/>
          <w:color w:val="000000"/>
          <w:sz w:val="24"/>
          <w:szCs w:val="24"/>
        </w:rPr>
        <w:t>Projekt</w:t>
      </w:r>
      <w:r w:rsidR="008829A8" w:rsidRPr="00B01B8C">
        <w:rPr>
          <w:rFonts w:ascii="Cambria" w:hAnsi="Cambria"/>
          <w:color w:val="000000"/>
          <w:sz w:val="24"/>
          <w:szCs w:val="24"/>
        </w:rPr>
        <w:t xml:space="preserve"> Umowy </w:t>
      </w:r>
      <w:r w:rsidR="008829A8" w:rsidRPr="00A2362A">
        <w:rPr>
          <w:rFonts w:ascii="Cambria" w:hAnsi="Cambria"/>
          <w:color w:val="000000"/>
          <w:sz w:val="24"/>
          <w:szCs w:val="24"/>
        </w:rPr>
        <w:t xml:space="preserve">stanowi </w:t>
      </w:r>
      <w:r w:rsidR="00B32AEB" w:rsidRPr="00A2362A">
        <w:rPr>
          <w:rFonts w:ascii="Cambria" w:hAnsi="Cambria"/>
          <w:b/>
          <w:color w:val="000000"/>
          <w:sz w:val="24"/>
          <w:szCs w:val="24"/>
        </w:rPr>
        <w:t>Z</w:t>
      </w:r>
      <w:r w:rsidR="008829A8" w:rsidRPr="00A2362A">
        <w:rPr>
          <w:rFonts w:ascii="Cambria" w:hAnsi="Cambria"/>
          <w:b/>
          <w:color w:val="000000"/>
          <w:sz w:val="24"/>
          <w:szCs w:val="24"/>
        </w:rPr>
        <w:t xml:space="preserve">ałącznik Nr </w:t>
      </w:r>
      <w:r w:rsidR="005A02B4">
        <w:rPr>
          <w:rFonts w:ascii="Cambria" w:hAnsi="Cambria"/>
          <w:b/>
          <w:color w:val="000000"/>
          <w:sz w:val="24"/>
          <w:szCs w:val="24"/>
        </w:rPr>
        <w:t>3</w:t>
      </w:r>
      <w:r w:rsidR="00E005AC">
        <w:rPr>
          <w:rFonts w:ascii="Cambria" w:hAnsi="Cambria"/>
          <w:b/>
          <w:color w:val="000000"/>
          <w:sz w:val="24"/>
          <w:szCs w:val="24"/>
        </w:rPr>
        <w:t xml:space="preserve"> do S</w:t>
      </w:r>
      <w:r w:rsidR="008829A8" w:rsidRPr="00A2362A">
        <w:rPr>
          <w:rFonts w:ascii="Cambria" w:hAnsi="Cambria"/>
          <w:b/>
          <w:color w:val="000000"/>
          <w:sz w:val="24"/>
          <w:szCs w:val="24"/>
        </w:rPr>
        <w:t>WZ</w:t>
      </w:r>
      <w:r w:rsidR="008829A8" w:rsidRPr="00A2362A">
        <w:rPr>
          <w:rFonts w:ascii="Cambria" w:hAnsi="Cambria"/>
          <w:color w:val="000000"/>
          <w:sz w:val="24"/>
          <w:szCs w:val="24"/>
        </w:rPr>
        <w:t>.</w:t>
      </w:r>
    </w:p>
    <w:p w:rsidR="0070137A" w:rsidRDefault="008829A8" w:rsidP="00315D82">
      <w:pPr>
        <w:pStyle w:val="Akapitzlist"/>
        <w:widowControl w:val="0"/>
        <w:numPr>
          <w:ilvl w:val="1"/>
          <w:numId w:val="12"/>
        </w:numPr>
        <w:suppressAutoHyphens/>
        <w:spacing w:before="0" w:after="0" w:line="276" w:lineRule="auto"/>
        <w:ind w:left="709"/>
        <w:outlineLvl w:val="3"/>
        <w:rPr>
          <w:rFonts w:ascii="Cambria" w:hAnsi="Cambria" w:cs="Arial"/>
          <w:sz w:val="24"/>
          <w:szCs w:val="24"/>
        </w:rPr>
      </w:pPr>
      <w:r w:rsidRPr="00700FD6">
        <w:rPr>
          <w:rFonts w:ascii="Cambria" w:hAnsi="Cambria"/>
          <w:color w:val="000000"/>
          <w:sz w:val="24"/>
          <w:szCs w:val="24"/>
        </w:rPr>
        <w:t xml:space="preserve">Zamawiający przewiduje możliwości wprowadzenia zmian do zawartej umowy, </w:t>
      </w:r>
      <w:r w:rsidR="008774D1">
        <w:rPr>
          <w:rFonts w:ascii="Cambria" w:hAnsi="Cambria"/>
          <w:color w:val="000000"/>
          <w:sz w:val="24"/>
          <w:szCs w:val="24"/>
        </w:rPr>
        <w:br/>
      </w:r>
      <w:r w:rsidR="006C1C38">
        <w:rPr>
          <w:rFonts w:ascii="Cambria" w:hAnsi="Cambria"/>
          <w:color w:val="000000"/>
          <w:sz w:val="24"/>
          <w:szCs w:val="24"/>
        </w:rPr>
        <w:t>na podstawie art. 455</w:t>
      </w:r>
      <w:r w:rsidRPr="00700FD6">
        <w:rPr>
          <w:rFonts w:ascii="Cambria" w:hAnsi="Cambria"/>
          <w:color w:val="000000"/>
          <w:sz w:val="24"/>
          <w:szCs w:val="24"/>
        </w:rPr>
        <w:t xml:space="preserve"> ustawy, w sposób i na wa</w:t>
      </w:r>
      <w:r w:rsidR="008774D1">
        <w:rPr>
          <w:rFonts w:ascii="Cambria" w:hAnsi="Cambria"/>
          <w:color w:val="000000"/>
          <w:sz w:val="24"/>
          <w:szCs w:val="24"/>
        </w:rPr>
        <w:t>runka</w:t>
      </w:r>
      <w:r w:rsidR="007464D5">
        <w:rPr>
          <w:rFonts w:ascii="Cambria" w:hAnsi="Cambria"/>
          <w:color w:val="000000"/>
          <w:sz w:val="24"/>
          <w:szCs w:val="24"/>
        </w:rPr>
        <w:t xml:space="preserve">ch szczegółowo opisanych </w:t>
      </w:r>
      <w:r w:rsidR="007464D5">
        <w:rPr>
          <w:rFonts w:ascii="Cambria" w:hAnsi="Cambria"/>
          <w:color w:val="000000"/>
          <w:sz w:val="24"/>
          <w:szCs w:val="24"/>
        </w:rPr>
        <w:br/>
      </w:r>
      <w:r w:rsidR="007464D5" w:rsidRPr="00BD1168">
        <w:rPr>
          <w:rFonts w:ascii="Cambria" w:hAnsi="Cambria"/>
          <w:color w:val="000000"/>
          <w:sz w:val="24"/>
          <w:szCs w:val="24"/>
        </w:rPr>
        <w:t xml:space="preserve">w § </w:t>
      </w:r>
      <w:r w:rsidR="006D77BE" w:rsidRPr="00BD1168">
        <w:rPr>
          <w:rFonts w:ascii="Cambria" w:hAnsi="Cambria"/>
          <w:color w:val="000000"/>
          <w:sz w:val="24"/>
          <w:szCs w:val="24"/>
        </w:rPr>
        <w:t>8</w:t>
      </w:r>
      <w:r w:rsidR="008774D1" w:rsidRPr="00BD1168">
        <w:rPr>
          <w:rFonts w:ascii="Cambria" w:hAnsi="Cambria"/>
          <w:color w:val="000000"/>
          <w:sz w:val="24"/>
          <w:szCs w:val="24"/>
        </w:rPr>
        <w:t xml:space="preserve"> Projektu</w:t>
      </w:r>
      <w:r w:rsidRPr="00BD1168">
        <w:rPr>
          <w:rFonts w:ascii="Cambria" w:hAnsi="Cambria"/>
          <w:color w:val="000000"/>
          <w:sz w:val="24"/>
          <w:szCs w:val="24"/>
        </w:rPr>
        <w:t xml:space="preserve"> Umowy.</w:t>
      </w:r>
    </w:p>
    <w:p w:rsidR="000119D9" w:rsidRDefault="000119D9" w:rsidP="00EA4B54">
      <w:pPr>
        <w:widowControl w:val="0"/>
        <w:suppressAutoHyphens/>
        <w:spacing w:line="276" w:lineRule="auto"/>
        <w:outlineLvl w:val="3"/>
        <w:rPr>
          <w:rFonts w:ascii="Cambria" w:hAnsi="Cambria" w:cs="Arial"/>
        </w:rPr>
      </w:pPr>
    </w:p>
    <w:p w:rsidR="00586FFA" w:rsidRPr="00C8021D" w:rsidRDefault="00586FFA" w:rsidP="00C8021D">
      <w:pPr>
        <w:widowControl w:val="0"/>
        <w:suppressAutoHyphens/>
        <w:spacing w:line="276" w:lineRule="auto"/>
        <w:outlineLvl w:val="3"/>
        <w:rPr>
          <w:rFonts w:ascii="Cambria" w:hAnsi="Cambria"/>
          <w:color w:val="000000"/>
        </w:rPr>
      </w:pPr>
    </w:p>
    <w:p w:rsidR="001722D5" w:rsidRPr="00743217" w:rsidRDefault="001722D5" w:rsidP="00B32AFD">
      <w:pPr>
        <w:pStyle w:val="Akapitzlist"/>
        <w:autoSpaceDE w:val="0"/>
        <w:autoSpaceDN w:val="0"/>
        <w:adjustRightInd w:val="0"/>
        <w:spacing w:before="0" w:after="0" w:line="276" w:lineRule="auto"/>
        <w:ind w:left="709"/>
        <w:rPr>
          <w:rFonts w:ascii="Cambria" w:hAnsi="Cambria" w:cs="Arial"/>
          <w:sz w:val="10"/>
          <w:szCs w:val="10"/>
        </w:rPr>
      </w:pPr>
    </w:p>
    <w:tbl>
      <w:tblPr>
        <w:tblW w:w="0" w:type="auto"/>
        <w:jc w:val="center"/>
        <w:tblBorders>
          <w:bottom w:val="single" w:sz="4" w:space="0" w:color="auto"/>
        </w:tblBorders>
        <w:tblLook w:val="04A0"/>
      </w:tblPr>
      <w:tblGrid>
        <w:gridCol w:w="9070"/>
      </w:tblGrid>
      <w:tr w:rsidR="00216C86" w:rsidRPr="00EB1AA9" w:rsidTr="00A124A7">
        <w:trPr>
          <w:jc w:val="center"/>
        </w:trPr>
        <w:tc>
          <w:tcPr>
            <w:tcW w:w="9070" w:type="dxa"/>
            <w:shd w:val="clear" w:color="auto" w:fill="auto"/>
          </w:tcPr>
          <w:p w:rsidR="00216C86" w:rsidRPr="00066C26" w:rsidRDefault="007F12BB" w:rsidP="00B32AFD">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1</w:t>
            </w:r>
            <w:r w:rsidR="00C8021D">
              <w:rPr>
                <w:rFonts w:ascii="Cambria" w:hAnsi="Cambria"/>
                <w:color w:val="000000"/>
                <w:sz w:val="26"/>
                <w:szCs w:val="26"/>
              </w:rPr>
              <w:t>8</w:t>
            </w:r>
          </w:p>
          <w:p w:rsidR="00216C86" w:rsidRPr="00EB1AA9" w:rsidRDefault="002F1E50" w:rsidP="00B32AFD">
            <w:pPr>
              <w:suppressAutoHyphens/>
              <w:spacing w:line="276" w:lineRule="auto"/>
              <w:contextualSpacing/>
              <w:jc w:val="center"/>
              <w:textAlignment w:val="baseline"/>
              <w:rPr>
                <w:rFonts w:ascii="Cambria" w:hAnsi="Cambria"/>
                <w:color w:val="000000"/>
              </w:rPr>
            </w:pPr>
            <w:r w:rsidRPr="002F1E50">
              <w:rPr>
                <w:rFonts w:ascii="Cambria" w:hAnsi="Cambria"/>
                <w:b/>
                <w:color w:val="000000"/>
                <w:sz w:val="26"/>
                <w:szCs w:val="26"/>
              </w:rPr>
              <w:t>POUCZENIE O ŚRODKACH OCHRONY PRAWNEJ</w:t>
            </w:r>
          </w:p>
        </w:tc>
      </w:tr>
    </w:tbl>
    <w:p w:rsidR="007F12BB" w:rsidRDefault="007F12BB" w:rsidP="007F12BB">
      <w:pPr>
        <w:widowControl w:val="0"/>
        <w:spacing w:line="276" w:lineRule="auto"/>
        <w:jc w:val="both"/>
        <w:outlineLvl w:val="3"/>
        <w:rPr>
          <w:rFonts w:ascii="Cambria" w:hAnsi="Cambria" w:cs="Arial"/>
          <w:bCs/>
        </w:rPr>
      </w:pPr>
      <w:r w:rsidRPr="004F16CC">
        <w:rPr>
          <w:rFonts w:ascii="Cambria" w:hAnsi="Cambria" w:cs="Arial"/>
          <w:b/>
        </w:rPr>
        <w:t>18.1.</w:t>
      </w:r>
      <w:r>
        <w:rPr>
          <w:rFonts w:ascii="Cambria" w:hAnsi="Cambria" w:cs="Arial"/>
          <w:bCs/>
        </w:rPr>
        <w:t xml:space="preserve"> Środki ochrony prawnej określone w niniejszym dziale przysługują Wykonawcy, uczestnikowi postępowania oraz innemu podmiotowi, jeżeli ma lub miał interes w uzyskaniu zamówienia oraz poniósł lub może ponieść szkodę w wyniku naruszenia przez Zamawiającego  przepisów ustawy </w:t>
      </w:r>
      <w:proofErr w:type="spellStart"/>
      <w:r>
        <w:rPr>
          <w:rFonts w:ascii="Cambria" w:hAnsi="Cambria" w:cs="Arial"/>
          <w:bCs/>
        </w:rPr>
        <w:t>Pzp</w:t>
      </w:r>
      <w:proofErr w:type="spellEnd"/>
      <w:r>
        <w:rPr>
          <w:rFonts w:ascii="Cambria" w:hAnsi="Cambria" w:cs="Arial"/>
          <w:bCs/>
        </w:rPr>
        <w:t>.</w:t>
      </w:r>
    </w:p>
    <w:p w:rsidR="007F12BB" w:rsidRDefault="007F12BB" w:rsidP="007F12BB">
      <w:pPr>
        <w:widowControl w:val="0"/>
        <w:spacing w:line="276" w:lineRule="auto"/>
        <w:jc w:val="both"/>
        <w:outlineLvl w:val="3"/>
        <w:rPr>
          <w:rFonts w:ascii="Cambria" w:hAnsi="Cambria" w:cs="Arial"/>
          <w:bCs/>
        </w:rPr>
      </w:pPr>
      <w:r w:rsidRPr="004F16CC">
        <w:rPr>
          <w:rFonts w:ascii="Cambria" w:hAnsi="Cambria" w:cs="Arial"/>
          <w:b/>
        </w:rPr>
        <w:t>18.2.</w:t>
      </w:r>
      <w:r>
        <w:rPr>
          <w:rFonts w:ascii="Cambria" w:hAnsi="Cambria" w:cs="Arial"/>
          <w:bCs/>
        </w:rPr>
        <w:t xml:space="preserve"> Środki ochrony prawnej wobec ogłoszenia wszczynającego postępowanie o udzielenie zamówienia oraz dokumentów przysługują również organizacjom wpisanym na listę, o której mowa w art. 469 </w:t>
      </w:r>
      <w:proofErr w:type="spellStart"/>
      <w:r>
        <w:rPr>
          <w:rFonts w:ascii="Cambria" w:hAnsi="Cambria" w:cs="Arial"/>
          <w:bCs/>
        </w:rPr>
        <w:t>pkt</w:t>
      </w:r>
      <w:proofErr w:type="spellEnd"/>
      <w:r>
        <w:rPr>
          <w:rFonts w:ascii="Cambria" w:hAnsi="Cambria" w:cs="Arial"/>
          <w:bCs/>
        </w:rPr>
        <w:t xml:space="preserve"> 15 </w:t>
      </w:r>
      <w:proofErr w:type="spellStart"/>
      <w:r>
        <w:rPr>
          <w:rFonts w:ascii="Cambria" w:hAnsi="Cambria" w:cs="Arial"/>
          <w:bCs/>
        </w:rPr>
        <w:t>Pzp</w:t>
      </w:r>
      <w:proofErr w:type="spellEnd"/>
      <w:r>
        <w:rPr>
          <w:rFonts w:ascii="Cambria" w:hAnsi="Cambria" w:cs="Arial"/>
          <w:bCs/>
        </w:rPr>
        <w:t xml:space="preserve"> oraz Rzecznikowi Małych i Średnich Przedsiębiorców. </w:t>
      </w:r>
    </w:p>
    <w:p w:rsidR="007F12BB" w:rsidRDefault="007F12BB" w:rsidP="007F12BB">
      <w:pPr>
        <w:widowControl w:val="0"/>
        <w:spacing w:line="276" w:lineRule="auto"/>
        <w:jc w:val="both"/>
        <w:outlineLvl w:val="3"/>
        <w:rPr>
          <w:rFonts w:ascii="Cambria" w:hAnsi="Cambria" w:cs="Arial"/>
          <w:bCs/>
        </w:rPr>
      </w:pPr>
      <w:r w:rsidRPr="004F16CC">
        <w:rPr>
          <w:rFonts w:ascii="Cambria" w:hAnsi="Cambria" w:cs="Arial"/>
          <w:b/>
        </w:rPr>
        <w:t>18.3.</w:t>
      </w:r>
      <w:r>
        <w:rPr>
          <w:rFonts w:ascii="Cambria" w:hAnsi="Cambria" w:cs="Arial"/>
          <w:bCs/>
        </w:rPr>
        <w:t xml:space="preserve"> Odwołanie przysługuje na: </w:t>
      </w:r>
    </w:p>
    <w:p w:rsidR="007F12BB" w:rsidRDefault="007F12BB" w:rsidP="004F16CC">
      <w:pPr>
        <w:widowControl w:val="0"/>
        <w:spacing w:line="276" w:lineRule="auto"/>
        <w:ind w:left="426"/>
        <w:jc w:val="both"/>
        <w:outlineLvl w:val="3"/>
        <w:rPr>
          <w:rFonts w:ascii="Cambria" w:hAnsi="Cambria" w:cs="Arial"/>
          <w:bCs/>
        </w:rPr>
      </w:pPr>
      <w:r>
        <w:rPr>
          <w:rFonts w:ascii="Cambria" w:hAnsi="Cambria" w:cs="Arial"/>
          <w:bCs/>
        </w:rPr>
        <w:lastRenderedPageBreak/>
        <w:t>1) niezgodną z przepisami ustawy czynność Zamawiającego, podjętą w postępowaniu o udzielenie zamówienia, w tym na projektowane postanowienie umowy;</w:t>
      </w:r>
    </w:p>
    <w:p w:rsidR="007F12BB" w:rsidRDefault="007F12BB" w:rsidP="004F16CC">
      <w:pPr>
        <w:widowControl w:val="0"/>
        <w:spacing w:line="276" w:lineRule="auto"/>
        <w:ind w:left="426"/>
        <w:jc w:val="both"/>
        <w:outlineLvl w:val="3"/>
        <w:rPr>
          <w:rFonts w:ascii="Cambria" w:hAnsi="Cambria" w:cs="Arial"/>
          <w:bCs/>
        </w:rPr>
      </w:pPr>
      <w:r>
        <w:rPr>
          <w:rFonts w:ascii="Cambria" w:hAnsi="Cambria" w:cs="Arial"/>
          <w:bCs/>
        </w:rPr>
        <w:t>2) zaniechanie czynności w postępowaniu o udzielenie zamówienia, do której Zamawiający był obowiązany na podstawie umowy;</w:t>
      </w:r>
    </w:p>
    <w:p w:rsidR="007F12BB" w:rsidRDefault="007F12BB" w:rsidP="007F12BB">
      <w:pPr>
        <w:widowControl w:val="0"/>
        <w:spacing w:line="276" w:lineRule="auto"/>
        <w:jc w:val="both"/>
        <w:outlineLvl w:val="3"/>
        <w:rPr>
          <w:rFonts w:ascii="Cambria" w:hAnsi="Cambria" w:cs="Arial"/>
          <w:bCs/>
        </w:rPr>
      </w:pPr>
      <w:r w:rsidRPr="004F16CC">
        <w:rPr>
          <w:rFonts w:ascii="Cambria" w:hAnsi="Cambria" w:cs="Arial"/>
          <w:b/>
        </w:rPr>
        <w:t>18.4.</w:t>
      </w:r>
      <w:r>
        <w:rPr>
          <w:rFonts w:ascii="Cambria" w:hAnsi="Cambria" w:cs="Arial"/>
          <w:bCs/>
        </w:rPr>
        <w:t xml:space="preserve"> Odwołanie wnosi się do Prezesa Izby. </w:t>
      </w:r>
    </w:p>
    <w:p w:rsidR="007F12BB" w:rsidRDefault="007F12BB" w:rsidP="007F12BB">
      <w:pPr>
        <w:widowControl w:val="0"/>
        <w:spacing w:line="276" w:lineRule="auto"/>
        <w:jc w:val="both"/>
        <w:outlineLvl w:val="3"/>
        <w:rPr>
          <w:rFonts w:ascii="Cambria" w:hAnsi="Cambria" w:cs="Arial"/>
          <w:bCs/>
        </w:rPr>
      </w:pPr>
      <w:r w:rsidRPr="004F16CC">
        <w:rPr>
          <w:rFonts w:ascii="Cambria" w:hAnsi="Cambria" w:cs="Arial"/>
          <w:b/>
        </w:rPr>
        <w:t>18.5.</w:t>
      </w:r>
      <w:r>
        <w:rPr>
          <w:rFonts w:ascii="Cambria" w:hAnsi="Cambria" w:cs="Arial"/>
          <w:bCs/>
        </w:rPr>
        <w:t xml:space="preserve"> Odwołujący przekazuje kopię odwołania Zamawiającemu przed upływem terminu do wniesienia odwołania w taki sposób, aby mógł zapoznać się z jego treścią przed upływem tego terminu. </w:t>
      </w:r>
    </w:p>
    <w:p w:rsidR="007F12BB" w:rsidRDefault="007F12BB" w:rsidP="007F12BB">
      <w:pPr>
        <w:widowControl w:val="0"/>
        <w:spacing w:line="276" w:lineRule="auto"/>
        <w:jc w:val="both"/>
        <w:outlineLvl w:val="3"/>
        <w:rPr>
          <w:rFonts w:ascii="Cambria" w:hAnsi="Cambria" w:cs="Arial"/>
          <w:bCs/>
        </w:rPr>
      </w:pPr>
      <w:r w:rsidRPr="004F16CC">
        <w:rPr>
          <w:rFonts w:ascii="Cambria" w:hAnsi="Cambria" w:cs="Arial"/>
          <w:b/>
        </w:rPr>
        <w:t>18.6.</w:t>
      </w:r>
      <w:r>
        <w:rPr>
          <w:rFonts w:ascii="Cambria" w:hAnsi="Cambria" w:cs="Arial"/>
          <w:bCs/>
        </w:rPr>
        <w:t xml:space="preserve"> Odwołanie wobec treści ogłoszenia wszczynającego postępowanie o udzielenie zamówienia lub treści dokumentów zamówienia wnosi się w terminie 5 dni od dnia zamieszczenia ogłoszenia w BZP lub dokumentów zamówienia na stronie internetowej Zamawiającego. </w:t>
      </w:r>
    </w:p>
    <w:p w:rsidR="004F16CC" w:rsidRPr="004F16CC" w:rsidRDefault="007F12BB" w:rsidP="004F16CC">
      <w:pPr>
        <w:widowControl w:val="0"/>
        <w:spacing w:line="276" w:lineRule="auto"/>
        <w:jc w:val="both"/>
        <w:outlineLvl w:val="3"/>
        <w:rPr>
          <w:rFonts w:ascii="Cambria" w:hAnsi="Cambria" w:cs="Arial"/>
          <w:bCs/>
        </w:rPr>
      </w:pPr>
      <w:r w:rsidRPr="004F16CC">
        <w:rPr>
          <w:rFonts w:ascii="Cambria" w:hAnsi="Cambria" w:cs="Arial"/>
          <w:b/>
        </w:rPr>
        <w:t>18.7.</w:t>
      </w:r>
      <w:r>
        <w:rPr>
          <w:rFonts w:ascii="Cambria" w:hAnsi="Cambria" w:cs="Arial"/>
          <w:bCs/>
        </w:rPr>
        <w:t xml:space="preserve"> </w:t>
      </w:r>
      <w:r w:rsidR="004F16CC" w:rsidRPr="004F16CC">
        <w:rPr>
          <w:rFonts w:ascii="Cambria" w:hAnsi="Cambria" w:cs="Arial"/>
          <w:bCs/>
        </w:rPr>
        <w:t>Odwołanie wnosi się w terminie:</w:t>
      </w:r>
    </w:p>
    <w:p w:rsidR="004F16CC" w:rsidRPr="004F16CC" w:rsidRDefault="004F16CC" w:rsidP="004F16CC">
      <w:pPr>
        <w:widowControl w:val="0"/>
        <w:spacing w:line="276" w:lineRule="auto"/>
        <w:ind w:left="426"/>
        <w:jc w:val="both"/>
        <w:outlineLvl w:val="3"/>
        <w:rPr>
          <w:rFonts w:ascii="Cambria" w:hAnsi="Cambria" w:cs="Arial"/>
          <w:bCs/>
        </w:rPr>
      </w:pPr>
      <w:r w:rsidRPr="004F16CC">
        <w:rPr>
          <w:rFonts w:ascii="Cambria" w:hAnsi="Cambria" w:cs="Arial"/>
          <w:bCs/>
        </w:rPr>
        <w:t>1)</w:t>
      </w:r>
      <w:r w:rsidRPr="004F16CC">
        <w:rPr>
          <w:rFonts w:ascii="Cambria" w:hAnsi="Cambria" w:cs="Arial"/>
          <w:bCs/>
        </w:rPr>
        <w:tab/>
        <w:t>10 dni od dnia przekazania informacji o czynności zamawiającego stanowiącej podstawę jego wniesienia, jeżeli informacja została przekazana przy użyciu środków komunikacji elektronicznej,</w:t>
      </w:r>
    </w:p>
    <w:p w:rsidR="007F12BB" w:rsidRDefault="004F16CC" w:rsidP="004F16CC">
      <w:pPr>
        <w:widowControl w:val="0"/>
        <w:spacing w:line="276" w:lineRule="auto"/>
        <w:ind w:left="426"/>
        <w:jc w:val="both"/>
        <w:outlineLvl w:val="3"/>
        <w:rPr>
          <w:rFonts w:ascii="Cambria" w:hAnsi="Cambria" w:cs="Arial"/>
          <w:bCs/>
        </w:rPr>
      </w:pPr>
      <w:r w:rsidRPr="004F16CC">
        <w:rPr>
          <w:rFonts w:ascii="Cambria" w:hAnsi="Cambria" w:cs="Arial"/>
          <w:bCs/>
        </w:rPr>
        <w:t>2)</w:t>
      </w:r>
      <w:r w:rsidRPr="004F16CC">
        <w:rPr>
          <w:rFonts w:ascii="Cambria" w:hAnsi="Cambria" w:cs="Arial"/>
          <w:bCs/>
        </w:rPr>
        <w:tab/>
        <w:t>15 dni od dnia przekazania informacji o czynności zamawiającego stanowiącej podstawę jego wniesienia, jeżeli informacja została przekazana w sposób inny niż określony w pkt 1).</w:t>
      </w:r>
    </w:p>
    <w:p w:rsidR="007F12BB" w:rsidRDefault="007F12BB" w:rsidP="007F12BB">
      <w:pPr>
        <w:widowControl w:val="0"/>
        <w:spacing w:line="276" w:lineRule="auto"/>
        <w:jc w:val="both"/>
        <w:outlineLvl w:val="3"/>
        <w:rPr>
          <w:rFonts w:ascii="Cambria" w:hAnsi="Cambria" w:cs="Arial"/>
          <w:bCs/>
        </w:rPr>
      </w:pPr>
      <w:r w:rsidRPr="004F16CC">
        <w:rPr>
          <w:rFonts w:ascii="Cambria" w:hAnsi="Cambria" w:cs="Arial"/>
          <w:b/>
        </w:rPr>
        <w:t>18.8.</w:t>
      </w:r>
      <w:r>
        <w:rPr>
          <w:rFonts w:ascii="Cambria" w:hAnsi="Cambria" w:cs="Arial"/>
          <w:bCs/>
        </w:rPr>
        <w:t xml:space="preserve"> </w:t>
      </w:r>
      <w:r w:rsidR="004F16CC" w:rsidRPr="004F16CC">
        <w:rPr>
          <w:rFonts w:ascii="Cambria" w:hAnsi="Cambria" w:cs="Arial"/>
          <w:bCs/>
        </w:rPr>
        <w:t>Odwołanie w przypadkach innych niż określone w pkt 5 i 6 wnosi się w terminie 10 dni od dnia, w którym powzięto lub przy zachowaniu należytej staranności można było powziąć wiadomość o okolicznościach stanowiących podstawę jego wniesienia</w:t>
      </w:r>
    </w:p>
    <w:p w:rsidR="007F12BB" w:rsidRDefault="007F12BB" w:rsidP="007F12BB">
      <w:pPr>
        <w:widowControl w:val="0"/>
        <w:spacing w:line="276" w:lineRule="auto"/>
        <w:jc w:val="both"/>
        <w:outlineLvl w:val="3"/>
        <w:rPr>
          <w:rFonts w:ascii="Cambria" w:hAnsi="Cambria" w:cs="Arial"/>
          <w:bCs/>
        </w:rPr>
      </w:pPr>
      <w:r w:rsidRPr="004F16CC">
        <w:rPr>
          <w:rFonts w:ascii="Cambria" w:hAnsi="Cambria" w:cs="Arial"/>
          <w:b/>
        </w:rPr>
        <w:t>18.9.</w:t>
      </w:r>
      <w:r>
        <w:rPr>
          <w:rFonts w:ascii="Cambria" w:hAnsi="Cambria" w:cs="Arial"/>
          <w:bCs/>
        </w:rPr>
        <w:t xml:space="preserve"> Na orzeczenie Izby oraz postanowienia Prezesa Izby, o którym mowa w art. 519 ust. 1 </w:t>
      </w:r>
      <w:proofErr w:type="spellStart"/>
      <w:r>
        <w:rPr>
          <w:rFonts w:ascii="Cambria" w:hAnsi="Cambria" w:cs="Arial"/>
          <w:bCs/>
        </w:rPr>
        <w:t>Pzp</w:t>
      </w:r>
      <w:proofErr w:type="spellEnd"/>
      <w:r>
        <w:rPr>
          <w:rFonts w:ascii="Cambria" w:hAnsi="Cambria" w:cs="Arial"/>
          <w:bCs/>
        </w:rPr>
        <w:t xml:space="preserve">, stronom oraz uczestnikom postępowania odwoławczego przysługuje skarga do sądu. </w:t>
      </w:r>
    </w:p>
    <w:p w:rsidR="007F12BB" w:rsidRDefault="007F12BB" w:rsidP="007F12BB">
      <w:pPr>
        <w:widowControl w:val="0"/>
        <w:spacing w:line="276" w:lineRule="auto"/>
        <w:jc w:val="both"/>
        <w:outlineLvl w:val="3"/>
        <w:rPr>
          <w:rFonts w:ascii="Cambria" w:hAnsi="Cambria" w:cs="Arial"/>
          <w:bCs/>
        </w:rPr>
      </w:pPr>
      <w:r w:rsidRPr="004F16CC">
        <w:rPr>
          <w:rFonts w:ascii="Cambria" w:hAnsi="Cambria" w:cs="Arial"/>
          <w:b/>
        </w:rPr>
        <w:t>18.10.</w:t>
      </w:r>
      <w:r>
        <w:rPr>
          <w:rFonts w:ascii="Cambria" w:hAnsi="Cambria" w:cs="Arial"/>
          <w:bCs/>
        </w:rPr>
        <w:t xml:space="preserve"> Skargę wnosi się do Sądu Okręgowego  w Warszawie – Sądu Zamówień Publicznych.</w:t>
      </w:r>
    </w:p>
    <w:p w:rsidR="007F12BB" w:rsidRDefault="007F12BB" w:rsidP="007F12BB">
      <w:pPr>
        <w:widowControl w:val="0"/>
        <w:spacing w:line="276" w:lineRule="auto"/>
        <w:jc w:val="both"/>
        <w:outlineLvl w:val="3"/>
        <w:rPr>
          <w:rFonts w:ascii="Cambria" w:hAnsi="Cambria" w:cs="Arial"/>
          <w:bCs/>
        </w:rPr>
      </w:pPr>
      <w:r w:rsidRPr="004F16CC">
        <w:rPr>
          <w:rFonts w:ascii="Cambria" w:hAnsi="Cambria" w:cs="Arial"/>
          <w:b/>
        </w:rPr>
        <w:t>18.11.</w:t>
      </w:r>
      <w:r>
        <w:rPr>
          <w:rFonts w:ascii="Cambria" w:hAnsi="Cambria" w:cs="Arial"/>
          <w:bCs/>
        </w:rPr>
        <w:t xml:space="preserve"> Skargę wnosi się za pośrednictwem Prezesa Izby, w terminie 14 dni od dnia doręczenia orzeczenia Izby lub postanowienia Prezesa Izby, o którym mowa w art. 519 ust. 1 </w:t>
      </w:r>
      <w:proofErr w:type="spellStart"/>
      <w:r>
        <w:rPr>
          <w:rFonts w:ascii="Cambria" w:hAnsi="Cambria" w:cs="Arial"/>
          <w:bCs/>
        </w:rPr>
        <w:t>Pzp</w:t>
      </w:r>
      <w:proofErr w:type="spellEnd"/>
      <w:r>
        <w:rPr>
          <w:rFonts w:ascii="Cambria" w:hAnsi="Cambria" w:cs="Arial"/>
          <w:bCs/>
        </w:rPr>
        <w:t xml:space="preserve">, przesyłając jednocześnie jej odpis przeciwnikowi skargi. Złożenie skargi w placówce pocztowej operatora wyznaczonego w rozumieniu ustawy z dnia 23 listopada 2012 r. Prawo pocztowe, jest równoznaczne z jej wniesieniem. </w:t>
      </w:r>
    </w:p>
    <w:p w:rsidR="007F12BB" w:rsidRDefault="007F12BB" w:rsidP="007F12BB">
      <w:pPr>
        <w:widowControl w:val="0"/>
        <w:spacing w:line="276" w:lineRule="auto"/>
        <w:jc w:val="both"/>
        <w:outlineLvl w:val="3"/>
        <w:rPr>
          <w:rFonts w:ascii="Cambria" w:hAnsi="Cambria" w:cs="Arial"/>
          <w:bCs/>
        </w:rPr>
      </w:pPr>
      <w:r w:rsidRPr="004F16CC">
        <w:rPr>
          <w:rFonts w:ascii="Cambria" w:hAnsi="Cambria" w:cs="Arial"/>
          <w:b/>
        </w:rPr>
        <w:t>18.12.</w:t>
      </w:r>
      <w:r>
        <w:rPr>
          <w:rFonts w:ascii="Cambria" w:hAnsi="Cambria" w:cs="Arial"/>
          <w:bCs/>
        </w:rPr>
        <w:t xml:space="preserve"> Prezes Izby przekazuje skargę wraz z aktami postępowania  odwoławczego do Sądu zamówień publicznych w terminie 7 dni od dnia jej otrzymania.</w:t>
      </w:r>
    </w:p>
    <w:p w:rsidR="007F12BB" w:rsidRDefault="007F12BB" w:rsidP="007F12BB">
      <w:pPr>
        <w:widowControl w:val="0"/>
        <w:spacing w:line="276" w:lineRule="auto"/>
        <w:jc w:val="both"/>
        <w:outlineLvl w:val="3"/>
        <w:rPr>
          <w:rFonts w:ascii="Cambria" w:hAnsi="Cambria" w:cs="Arial"/>
          <w:bCs/>
        </w:rPr>
      </w:pPr>
      <w:r w:rsidRPr="004F16CC">
        <w:rPr>
          <w:rFonts w:ascii="Cambria" w:hAnsi="Cambria" w:cs="Arial"/>
          <w:b/>
        </w:rPr>
        <w:t>1</w:t>
      </w:r>
      <w:r w:rsidR="004F16CC" w:rsidRPr="004F16CC">
        <w:rPr>
          <w:rFonts w:ascii="Cambria" w:hAnsi="Cambria" w:cs="Arial"/>
          <w:b/>
        </w:rPr>
        <w:t>8</w:t>
      </w:r>
      <w:r w:rsidRPr="004F16CC">
        <w:rPr>
          <w:rFonts w:ascii="Cambria" w:hAnsi="Cambria" w:cs="Arial"/>
          <w:b/>
        </w:rPr>
        <w:t>.13.</w:t>
      </w:r>
      <w:r>
        <w:rPr>
          <w:rFonts w:ascii="Cambria" w:hAnsi="Cambria" w:cs="Arial"/>
          <w:bCs/>
        </w:rPr>
        <w:t xml:space="preserve"> Szczegółowe informacje dotyczące środków ochrony prawnej są uregulowane w Dziale IX ustawy </w:t>
      </w:r>
      <w:proofErr w:type="spellStart"/>
      <w:r>
        <w:rPr>
          <w:rFonts w:ascii="Cambria" w:hAnsi="Cambria" w:cs="Arial"/>
          <w:bCs/>
        </w:rPr>
        <w:t>Pzp</w:t>
      </w:r>
      <w:proofErr w:type="spellEnd"/>
      <w:r>
        <w:rPr>
          <w:rFonts w:ascii="Cambria" w:hAnsi="Cambria" w:cs="Arial"/>
          <w:bCs/>
        </w:rPr>
        <w:t>.</w:t>
      </w:r>
    </w:p>
    <w:p w:rsidR="00216C86" w:rsidRDefault="00216C86" w:rsidP="00B32AFD">
      <w:pPr>
        <w:spacing w:line="276" w:lineRule="auto"/>
        <w:ind w:left="340"/>
        <w:rPr>
          <w:rFonts w:ascii="Cambria" w:hAnsi="Cambria" w:cs="Arial"/>
          <w:bCs/>
        </w:rPr>
      </w:pPr>
    </w:p>
    <w:p w:rsidR="0070137A" w:rsidRDefault="0070137A" w:rsidP="00315D82">
      <w:pPr>
        <w:pStyle w:val="Akapitzlist"/>
        <w:widowControl w:val="0"/>
        <w:numPr>
          <w:ilvl w:val="0"/>
          <w:numId w:val="14"/>
        </w:numPr>
        <w:suppressAutoHyphens/>
        <w:spacing w:before="0" w:after="0" w:line="276" w:lineRule="auto"/>
        <w:outlineLvl w:val="3"/>
        <w:rPr>
          <w:rFonts w:ascii="Cambria" w:hAnsi="Cambria"/>
          <w:vanish/>
          <w:color w:val="000000"/>
          <w:sz w:val="24"/>
          <w:szCs w:val="24"/>
        </w:rPr>
      </w:pPr>
    </w:p>
    <w:p w:rsidR="00BC6C99" w:rsidRPr="0046009E" w:rsidRDefault="00BC6C99" w:rsidP="00BC6C99">
      <w:pPr>
        <w:widowControl w:val="0"/>
        <w:tabs>
          <w:tab w:val="left" w:pos="1276"/>
        </w:tabs>
        <w:suppressAutoHyphens/>
        <w:spacing w:line="276" w:lineRule="auto"/>
        <w:outlineLvl w:val="3"/>
        <w:rPr>
          <w:rFonts w:ascii="Cambria" w:eastAsia="Cambria" w:hAnsi="Cambria" w:cs="Cambria"/>
          <w:sz w:val="20"/>
          <w:szCs w:val="20"/>
        </w:rPr>
      </w:pPr>
    </w:p>
    <w:tbl>
      <w:tblPr>
        <w:tblW w:w="0" w:type="auto"/>
        <w:jc w:val="center"/>
        <w:tblBorders>
          <w:bottom w:val="single" w:sz="4" w:space="0" w:color="auto"/>
        </w:tblBorders>
        <w:tblLook w:val="04A0"/>
      </w:tblPr>
      <w:tblGrid>
        <w:gridCol w:w="9102"/>
      </w:tblGrid>
      <w:tr w:rsidR="001B0A87" w:rsidRPr="00EB1AA9" w:rsidTr="00C5596A">
        <w:trPr>
          <w:trHeight w:val="507"/>
          <w:jc w:val="center"/>
        </w:trPr>
        <w:tc>
          <w:tcPr>
            <w:tcW w:w="9102" w:type="dxa"/>
            <w:shd w:val="clear" w:color="auto" w:fill="auto"/>
          </w:tcPr>
          <w:p w:rsidR="001B0A87" w:rsidRPr="00F50CF3" w:rsidRDefault="001B0A87" w:rsidP="00F50CF3">
            <w:pPr>
              <w:suppressAutoHyphens/>
              <w:spacing w:line="276" w:lineRule="auto"/>
              <w:contextualSpacing/>
              <w:textAlignment w:val="baseline"/>
              <w:rPr>
                <w:rFonts w:ascii="Cambria" w:hAnsi="Cambria"/>
                <w:color w:val="000000"/>
                <w:sz w:val="26"/>
                <w:szCs w:val="26"/>
              </w:rPr>
            </w:pPr>
          </w:p>
        </w:tc>
      </w:tr>
    </w:tbl>
    <w:p w:rsidR="001B0A87" w:rsidRDefault="001B0A87" w:rsidP="001B0A87">
      <w:pPr>
        <w:spacing w:line="276" w:lineRule="auto"/>
        <w:ind w:left="340"/>
        <w:rPr>
          <w:rFonts w:ascii="Cambria" w:hAnsi="Cambria" w:cs="Arial"/>
          <w:bCs/>
        </w:rPr>
      </w:pPr>
    </w:p>
    <w:p w:rsidR="003F1694" w:rsidRPr="005300FC" w:rsidRDefault="003F1694" w:rsidP="005300FC">
      <w:pPr>
        <w:tabs>
          <w:tab w:val="left" w:pos="426"/>
        </w:tabs>
        <w:autoSpaceDE w:val="0"/>
        <w:autoSpaceDN w:val="0"/>
        <w:adjustRightInd w:val="0"/>
        <w:jc w:val="both"/>
        <w:rPr>
          <w:rFonts w:ascii="Cambria" w:hAnsi="Cambria" w:cs="Helvetica"/>
          <w:color w:val="000000"/>
          <w:sz w:val="21"/>
          <w:szCs w:val="21"/>
        </w:rPr>
      </w:pPr>
    </w:p>
    <w:tbl>
      <w:tblPr>
        <w:tblW w:w="0" w:type="auto"/>
        <w:jc w:val="center"/>
        <w:tblBorders>
          <w:bottom w:val="single" w:sz="4" w:space="0" w:color="auto"/>
        </w:tblBorders>
        <w:tblLook w:val="04A0"/>
      </w:tblPr>
      <w:tblGrid>
        <w:gridCol w:w="9102"/>
      </w:tblGrid>
      <w:tr w:rsidR="002F1E50" w:rsidRPr="00EB1AA9" w:rsidTr="009F087A">
        <w:trPr>
          <w:trHeight w:val="507"/>
          <w:jc w:val="center"/>
        </w:trPr>
        <w:tc>
          <w:tcPr>
            <w:tcW w:w="9102" w:type="dxa"/>
            <w:shd w:val="clear" w:color="auto" w:fill="auto"/>
          </w:tcPr>
          <w:p w:rsidR="009A5E9D" w:rsidRDefault="009A5E9D" w:rsidP="00C56D7F">
            <w:pPr>
              <w:suppressAutoHyphens/>
              <w:spacing w:line="276" w:lineRule="auto"/>
              <w:contextualSpacing/>
              <w:textAlignment w:val="baseline"/>
              <w:rPr>
                <w:rFonts w:ascii="Cambria" w:hAnsi="Cambria"/>
                <w:color w:val="000000"/>
                <w:sz w:val="26"/>
                <w:szCs w:val="26"/>
              </w:rPr>
            </w:pPr>
          </w:p>
          <w:p w:rsidR="002F1E50" w:rsidRPr="00066C26" w:rsidRDefault="00F50CF3" w:rsidP="00B32AFD">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 xml:space="preserve">Rozdział </w:t>
            </w:r>
            <w:r w:rsidR="004F16CC">
              <w:rPr>
                <w:rFonts w:ascii="Cambria" w:hAnsi="Cambria"/>
                <w:color w:val="000000"/>
                <w:sz w:val="26"/>
                <w:szCs w:val="26"/>
              </w:rPr>
              <w:t>19</w:t>
            </w:r>
          </w:p>
          <w:p w:rsidR="002F1E50" w:rsidRPr="00EB1AA9" w:rsidRDefault="00AF6D63" w:rsidP="00B32AFD">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ZAŁĄCZNIKI DO S</w:t>
            </w:r>
            <w:r w:rsidR="002F1E50" w:rsidRPr="002F1E50">
              <w:rPr>
                <w:rFonts w:ascii="Cambria" w:hAnsi="Cambria"/>
                <w:b/>
                <w:color w:val="000000"/>
                <w:sz w:val="26"/>
                <w:szCs w:val="26"/>
              </w:rPr>
              <w:t>WZ</w:t>
            </w:r>
          </w:p>
        </w:tc>
      </w:tr>
    </w:tbl>
    <w:p w:rsidR="002F1E50" w:rsidRPr="00A66FFF" w:rsidRDefault="002F1E50" w:rsidP="00B32AFD">
      <w:pPr>
        <w:spacing w:line="276" w:lineRule="auto"/>
        <w:ind w:left="340"/>
        <w:rPr>
          <w:rFonts w:ascii="Cambria" w:hAnsi="Cambria" w:cs="Arial"/>
          <w:bCs/>
          <w:sz w:val="10"/>
          <w:szCs w:val="10"/>
        </w:rPr>
      </w:pPr>
    </w:p>
    <w:p w:rsidR="00C32259" w:rsidRDefault="00AF6D63" w:rsidP="00C32259">
      <w:pPr>
        <w:spacing w:line="276" w:lineRule="auto"/>
        <w:ind w:left="340" w:hanging="340"/>
        <w:rPr>
          <w:rFonts w:ascii="Cambria" w:hAnsi="Cambria" w:cs="Arial"/>
          <w:u w:val="single"/>
        </w:rPr>
      </w:pPr>
      <w:r>
        <w:rPr>
          <w:rFonts w:ascii="Cambria" w:hAnsi="Cambria" w:cs="Arial"/>
          <w:u w:val="single"/>
        </w:rPr>
        <w:t>Integralną częścią S</w:t>
      </w:r>
      <w:r w:rsidR="00C32259" w:rsidRPr="00837062">
        <w:rPr>
          <w:rFonts w:ascii="Cambria" w:hAnsi="Cambria" w:cs="Arial"/>
          <w:u w:val="single"/>
        </w:rPr>
        <w:t>WZ są załączniki:</w:t>
      </w:r>
    </w:p>
    <w:p w:rsidR="00560355" w:rsidRPr="004F16CC" w:rsidRDefault="000119D9" w:rsidP="0003160E">
      <w:pPr>
        <w:spacing w:line="276" w:lineRule="auto"/>
        <w:ind w:left="2836" w:hanging="2836"/>
        <w:jc w:val="both"/>
        <w:rPr>
          <w:rFonts w:ascii="Cambria" w:hAnsi="Cambria"/>
        </w:rPr>
      </w:pPr>
      <w:r w:rsidRPr="004F16CC">
        <w:rPr>
          <w:rFonts w:ascii="Cambria" w:hAnsi="Cambria" w:cs="Arial"/>
        </w:rPr>
        <w:t>Załącznik Nr 1</w:t>
      </w:r>
      <w:r w:rsidR="00D20361" w:rsidRPr="004F16CC">
        <w:rPr>
          <w:rFonts w:ascii="Cambria" w:hAnsi="Cambria" w:cs="Arial"/>
        </w:rPr>
        <w:t xml:space="preserve"> – </w:t>
      </w:r>
      <w:r w:rsidR="00D20361" w:rsidRPr="004F16CC">
        <w:rPr>
          <w:rFonts w:ascii="Cambria" w:hAnsi="Cambria" w:cs="Arial"/>
        </w:rPr>
        <w:tab/>
      </w:r>
      <w:r w:rsidR="0003160E" w:rsidRPr="004F16CC">
        <w:rPr>
          <w:rFonts w:ascii="Cambria" w:hAnsi="Cambria" w:cs="Arial"/>
        </w:rPr>
        <w:t>Szczegółowy Opis Przedmiotu Zamówienia.</w:t>
      </w:r>
    </w:p>
    <w:p w:rsidR="00A26735" w:rsidRPr="004F16CC" w:rsidRDefault="003305C2" w:rsidP="00A26735">
      <w:pPr>
        <w:spacing w:line="276" w:lineRule="auto"/>
        <w:ind w:left="2832" w:hanging="2832"/>
        <w:jc w:val="both"/>
        <w:rPr>
          <w:rFonts w:ascii="Cambria" w:hAnsi="Cambria" w:cs="Arial"/>
        </w:rPr>
      </w:pPr>
      <w:r w:rsidRPr="004F16CC">
        <w:rPr>
          <w:rFonts w:ascii="Cambria" w:hAnsi="Cambria" w:cs="Arial"/>
        </w:rPr>
        <w:t>Załącznik Nr 2 –</w:t>
      </w:r>
      <w:r w:rsidRPr="004F16CC">
        <w:rPr>
          <w:rFonts w:ascii="Cambria" w:hAnsi="Cambria" w:cs="Arial"/>
        </w:rPr>
        <w:tab/>
      </w:r>
      <w:r w:rsidR="003A66AD">
        <w:rPr>
          <w:rFonts w:ascii="Cambria" w:hAnsi="Cambria" w:cs="Arial"/>
        </w:rPr>
        <w:t>F</w:t>
      </w:r>
      <w:r w:rsidRPr="004F16CC">
        <w:rPr>
          <w:rFonts w:ascii="Cambria" w:hAnsi="Cambria" w:cs="Arial"/>
        </w:rPr>
        <w:t>ormularz ofertow</w:t>
      </w:r>
      <w:r w:rsidR="003A66AD">
        <w:rPr>
          <w:rFonts w:ascii="Cambria" w:hAnsi="Cambria" w:cs="Arial"/>
        </w:rPr>
        <w:t>y</w:t>
      </w:r>
    </w:p>
    <w:p w:rsidR="00C32259" w:rsidRPr="004F16CC" w:rsidRDefault="00C32259" w:rsidP="00C32259">
      <w:pPr>
        <w:spacing w:line="276" w:lineRule="auto"/>
        <w:ind w:left="2832" w:hanging="2832"/>
        <w:jc w:val="both"/>
        <w:rPr>
          <w:rFonts w:ascii="Cambria" w:hAnsi="Cambria" w:cs="Arial"/>
          <w:color w:val="000000" w:themeColor="text1"/>
        </w:rPr>
      </w:pPr>
      <w:r w:rsidRPr="004F16CC">
        <w:rPr>
          <w:rFonts w:ascii="Cambria" w:hAnsi="Cambria" w:cs="Arial"/>
          <w:color w:val="000000" w:themeColor="text1"/>
        </w:rPr>
        <w:t xml:space="preserve">Załącznik Nr 3 – </w:t>
      </w:r>
      <w:r w:rsidR="003305C2" w:rsidRPr="004F16CC">
        <w:rPr>
          <w:rFonts w:ascii="Cambria" w:hAnsi="Cambria" w:cs="Arial"/>
          <w:color w:val="000000" w:themeColor="text1"/>
        </w:rPr>
        <w:tab/>
        <w:t>Projekt umowy</w:t>
      </w:r>
    </w:p>
    <w:p w:rsidR="00C32259" w:rsidRPr="004F16CC" w:rsidRDefault="00C32259" w:rsidP="00C32259">
      <w:pPr>
        <w:spacing w:line="276" w:lineRule="auto"/>
        <w:ind w:left="2832" w:hanging="2832"/>
        <w:jc w:val="both"/>
        <w:rPr>
          <w:rFonts w:ascii="Cambria" w:hAnsi="Cambria" w:cs="Arial"/>
          <w:color w:val="000000" w:themeColor="text1"/>
        </w:rPr>
      </w:pPr>
      <w:r w:rsidRPr="004F16CC">
        <w:rPr>
          <w:rFonts w:ascii="Cambria" w:hAnsi="Cambria" w:cs="Arial"/>
          <w:color w:val="000000" w:themeColor="text1"/>
        </w:rPr>
        <w:t xml:space="preserve">Załącznik Nr 4 – </w:t>
      </w:r>
      <w:r w:rsidRPr="004F16CC">
        <w:rPr>
          <w:rFonts w:ascii="Cambria" w:hAnsi="Cambria" w:cs="Arial"/>
          <w:color w:val="000000" w:themeColor="text1"/>
        </w:rPr>
        <w:tab/>
      </w:r>
      <w:r w:rsidR="003305C2" w:rsidRPr="004F16CC">
        <w:rPr>
          <w:rFonts w:ascii="Cambria" w:hAnsi="Cambria" w:cs="Arial"/>
          <w:color w:val="000000" w:themeColor="text1"/>
        </w:rPr>
        <w:t xml:space="preserve">Formularz </w:t>
      </w:r>
      <w:r w:rsidR="00F57713">
        <w:rPr>
          <w:rFonts w:ascii="Cambria" w:hAnsi="Cambria" w:cs="Arial"/>
          <w:color w:val="000000" w:themeColor="text1"/>
        </w:rPr>
        <w:t>JEDZ</w:t>
      </w:r>
      <w:r w:rsidR="003305C2" w:rsidRPr="004F16CC">
        <w:rPr>
          <w:rFonts w:ascii="Cambria" w:hAnsi="Cambria" w:cs="Arial"/>
          <w:color w:val="000000" w:themeColor="text1"/>
        </w:rPr>
        <w:t xml:space="preserve"> </w:t>
      </w:r>
    </w:p>
    <w:p w:rsidR="00C32259" w:rsidRPr="004F16CC" w:rsidRDefault="00AA01FE" w:rsidP="00C32259">
      <w:pPr>
        <w:spacing w:line="276" w:lineRule="auto"/>
        <w:ind w:left="2832" w:hanging="2832"/>
        <w:jc w:val="both"/>
        <w:rPr>
          <w:rFonts w:ascii="Cambria" w:hAnsi="Cambria" w:cs="Arial"/>
          <w:color w:val="000000" w:themeColor="text1"/>
        </w:rPr>
      </w:pPr>
      <w:r w:rsidRPr="004F16CC">
        <w:rPr>
          <w:rFonts w:ascii="Cambria" w:hAnsi="Cambria" w:cs="Arial"/>
          <w:color w:val="000000" w:themeColor="text1"/>
        </w:rPr>
        <w:t>Załącznik Nr 5</w:t>
      </w:r>
      <w:r w:rsidR="00C32259" w:rsidRPr="004F16CC">
        <w:rPr>
          <w:rFonts w:ascii="Cambria" w:hAnsi="Cambria" w:cs="Arial"/>
          <w:color w:val="000000" w:themeColor="text1"/>
        </w:rPr>
        <w:t xml:space="preserve"> – </w:t>
      </w:r>
      <w:r w:rsidR="00C32259" w:rsidRPr="004F16CC">
        <w:rPr>
          <w:rFonts w:ascii="Cambria" w:hAnsi="Cambria" w:cs="Arial"/>
          <w:color w:val="000000" w:themeColor="text1"/>
        </w:rPr>
        <w:tab/>
        <w:t xml:space="preserve">Wzór informacji, że wykonawca nie należy/należy do grupy kapitałowej </w:t>
      </w:r>
    </w:p>
    <w:p w:rsidR="009105E0" w:rsidRPr="004F16CC" w:rsidRDefault="00AA01FE" w:rsidP="0003160E">
      <w:pPr>
        <w:spacing w:line="276" w:lineRule="auto"/>
        <w:ind w:left="2832" w:hanging="2832"/>
        <w:jc w:val="both"/>
        <w:rPr>
          <w:rFonts w:ascii="Cambria" w:hAnsi="Cambria" w:cs="Arial"/>
          <w:color w:val="000000" w:themeColor="text1"/>
        </w:rPr>
      </w:pPr>
      <w:r w:rsidRPr="004F16CC">
        <w:rPr>
          <w:rFonts w:ascii="Cambria" w:hAnsi="Cambria" w:cs="Arial"/>
          <w:color w:val="000000" w:themeColor="text1"/>
        </w:rPr>
        <w:t>Załącznik Nr 6</w:t>
      </w:r>
      <w:r w:rsidR="00C32259" w:rsidRPr="004F16CC">
        <w:rPr>
          <w:rFonts w:ascii="Cambria" w:hAnsi="Cambria" w:cs="Arial"/>
          <w:color w:val="000000" w:themeColor="text1"/>
        </w:rPr>
        <w:t xml:space="preserve"> – </w:t>
      </w:r>
      <w:r w:rsidR="00C32259" w:rsidRPr="004F16CC">
        <w:rPr>
          <w:rFonts w:ascii="Cambria" w:hAnsi="Cambria" w:cs="Arial"/>
          <w:color w:val="000000" w:themeColor="text1"/>
        </w:rPr>
        <w:tab/>
      </w:r>
      <w:r w:rsidR="0003160E" w:rsidRPr="004F16CC">
        <w:rPr>
          <w:rFonts w:ascii="Cambria" w:hAnsi="Cambria" w:cs="Arial"/>
        </w:rPr>
        <w:t xml:space="preserve">Wzór wykazu </w:t>
      </w:r>
      <w:r w:rsidR="0003160E" w:rsidRPr="004F16CC">
        <w:rPr>
          <w:rFonts w:ascii="Cambria" w:hAnsi="Cambria" w:cs="Bookman Old Style"/>
        </w:rPr>
        <w:t>narzędzi, wyposażenia zakładu, urządzeń technicznych</w:t>
      </w:r>
      <w:r w:rsidR="0003160E" w:rsidRPr="004F16CC">
        <w:rPr>
          <w:rFonts w:ascii="Cambria" w:hAnsi="Cambria" w:cs="Arial"/>
        </w:rPr>
        <w:t xml:space="preserve"> </w:t>
      </w:r>
    </w:p>
    <w:p w:rsidR="00CB28DF" w:rsidRDefault="00AA01FE" w:rsidP="0003160E">
      <w:pPr>
        <w:spacing w:line="276" w:lineRule="auto"/>
        <w:ind w:left="2832" w:hanging="2832"/>
        <w:jc w:val="both"/>
        <w:rPr>
          <w:rFonts w:ascii="Cambria" w:hAnsi="Cambria" w:cs="Arial"/>
          <w:color w:val="000000" w:themeColor="text1"/>
        </w:rPr>
      </w:pPr>
      <w:r w:rsidRPr="004F16CC">
        <w:rPr>
          <w:rFonts w:ascii="Cambria" w:hAnsi="Cambria" w:cs="Arial"/>
          <w:color w:val="000000" w:themeColor="text1"/>
        </w:rPr>
        <w:t>Załącznik nr 7</w:t>
      </w:r>
      <w:r w:rsidR="00C82FFA" w:rsidRPr="004F16CC">
        <w:rPr>
          <w:rFonts w:ascii="Cambria" w:hAnsi="Cambria" w:cs="Arial"/>
          <w:color w:val="000000" w:themeColor="text1"/>
        </w:rPr>
        <w:t xml:space="preserve"> – </w:t>
      </w:r>
      <w:r w:rsidR="00C82FFA" w:rsidRPr="004F16CC">
        <w:rPr>
          <w:rFonts w:ascii="Cambria" w:hAnsi="Cambria" w:cs="Arial"/>
          <w:color w:val="000000" w:themeColor="text1"/>
        </w:rPr>
        <w:tab/>
        <w:t>Umowa powierzenia przetwarzania danych</w:t>
      </w:r>
    </w:p>
    <w:p w:rsidR="00A832F6" w:rsidRDefault="00A832F6" w:rsidP="0003160E">
      <w:pPr>
        <w:spacing w:line="276" w:lineRule="auto"/>
        <w:ind w:left="2832" w:hanging="2832"/>
        <w:jc w:val="both"/>
        <w:rPr>
          <w:rFonts w:ascii="Cambria" w:hAnsi="Cambria" w:cs="Arial"/>
          <w:color w:val="000000" w:themeColor="text1"/>
        </w:rPr>
      </w:pPr>
      <w:r>
        <w:rPr>
          <w:rFonts w:ascii="Cambria" w:hAnsi="Cambria" w:cs="Arial"/>
          <w:color w:val="000000" w:themeColor="text1"/>
        </w:rPr>
        <w:t xml:space="preserve">Załącznik nr 8 - </w:t>
      </w:r>
      <w:r>
        <w:rPr>
          <w:rFonts w:ascii="Cambria" w:hAnsi="Cambria" w:cs="Arial"/>
          <w:color w:val="000000" w:themeColor="text1"/>
        </w:rPr>
        <w:tab/>
        <w:t>Zobowiązanie podmiotu udostępniającego zasoby.</w:t>
      </w:r>
    </w:p>
    <w:p w:rsidR="00A832F6" w:rsidRDefault="00A832F6" w:rsidP="0003160E">
      <w:pPr>
        <w:spacing w:line="276" w:lineRule="auto"/>
        <w:ind w:left="2832" w:hanging="2832"/>
        <w:jc w:val="both"/>
        <w:rPr>
          <w:rFonts w:ascii="Cambria" w:hAnsi="Cambria" w:cs="Arial"/>
          <w:color w:val="000000" w:themeColor="text1"/>
        </w:rPr>
      </w:pPr>
      <w:r>
        <w:rPr>
          <w:rFonts w:ascii="Cambria" w:hAnsi="Cambria" w:cs="Arial"/>
          <w:color w:val="000000" w:themeColor="text1"/>
        </w:rPr>
        <w:t xml:space="preserve">Załącznik nr 9- </w:t>
      </w:r>
      <w:r>
        <w:rPr>
          <w:rFonts w:ascii="Cambria" w:hAnsi="Cambria" w:cs="Arial"/>
          <w:color w:val="000000" w:themeColor="text1"/>
        </w:rPr>
        <w:tab/>
        <w:t>Oświadczenie wskazujące, które usług wykonają poszczególni wykonawcy.</w:t>
      </w:r>
    </w:p>
    <w:p w:rsidR="00F57713" w:rsidRPr="004F16CC" w:rsidRDefault="00F57713" w:rsidP="0003160E">
      <w:pPr>
        <w:spacing w:line="276" w:lineRule="auto"/>
        <w:ind w:left="2832" w:hanging="2832"/>
        <w:jc w:val="both"/>
        <w:rPr>
          <w:rFonts w:ascii="Cambria" w:hAnsi="Cambria" w:cs="Arial"/>
          <w:color w:val="000000" w:themeColor="text1"/>
        </w:rPr>
      </w:pPr>
      <w:r>
        <w:rPr>
          <w:rFonts w:ascii="Cambria" w:hAnsi="Cambria" w:cs="Arial"/>
          <w:color w:val="000000" w:themeColor="text1"/>
        </w:rPr>
        <w:t xml:space="preserve">Załącznik nr 10 - </w:t>
      </w:r>
      <w:r>
        <w:rPr>
          <w:rFonts w:ascii="Cambria" w:hAnsi="Cambria" w:cs="Arial"/>
          <w:color w:val="000000" w:themeColor="text1"/>
        </w:rPr>
        <w:tab/>
        <w:t>Oświadczenie o aktualności danych zawartych w JEDZ.</w:t>
      </w:r>
    </w:p>
    <w:p w:rsidR="00CB28DF" w:rsidRDefault="00CB28DF" w:rsidP="0003160E">
      <w:pPr>
        <w:spacing w:line="276" w:lineRule="auto"/>
        <w:ind w:left="2832" w:hanging="2832"/>
        <w:jc w:val="both"/>
        <w:rPr>
          <w:rFonts w:ascii="Cambria" w:hAnsi="Cambria" w:cs="Arial"/>
          <w:color w:val="000000" w:themeColor="text1"/>
        </w:rPr>
      </w:pPr>
    </w:p>
    <w:p w:rsidR="00CB28DF" w:rsidRDefault="00CB28DF" w:rsidP="0003160E">
      <w:pPr>
        <w:spacing w:line="276" w:lineRule="auto"/>
        <w:ind w:left="2832" w:hanging="2832"/>
        <w:jc w:val="both"/>
        <w:rPr>
          <w:rFonts w:ascii="Cambria" w:hAnsi="Cambria" w:cs="Arial"/>
          <w:color w:val="000000" w:themeColor="text1"/>
        </w:rPr>
      </w:pPr>
      <w:r>
        <w:rPr>
          <w:rFonts w:ascii="Cambria" w:hAnsi="Cambria" w:cs="Arial"/>
          <w:color w:val="000000" w:themeColor="text1"/>
        </w:rPr>
        <w:tab/>
      </w:r>
      <w:r>
        <w:rPr>
          <w:rFonts w:ascii="Cambria" w:hAnsi="Cambria" w:cs="Arial"/>
          <w:color w:val="000000" w:themeColor="text1"/>
        </w:rPr>
        <w:tab/>
      </w:r>
      <w:r>
        <w:rPr>
          <w:rFonts w:ascii="Cambria" w:hAnsi="Cambria" w:cs="Arial"/>
          <w:color w:val="000000" w:themeColor="text1"/>
        </w:rPr>
        <w:tab/>
      </w:r>
      <w:r>
        <w:rPr>
          <w:rFonts w:ascii="Cambria" w:hAnsi="Cambria" w:cs="Arial"/>
          <w:color w:val="000000" w:themeColor="text1"/>
        </w:rPr>
        <w:tab/>
      </w:r>
      <w:r>
        <w:rPr>
          <w:rFonts w:ascii="Cambria" w:hAnsi="Cambria" w:cs="Arial"/>
          <w:color w:val="000000" w:themeColor="text1"/>
        </w:rPr>
        <w:tab/>
        <w:t xml:space="preserve">Burmistrz Lututowa </w:t>
      </w:r>
    </w:p>
    <w:p w:rsidR="003134E6" w:rsidRDefault="003134E6" w:rsidP="0003160E">
      <w:pPr>
        <w:spacing w:line="276" w:lineRule="auto"/>
        <w:ind w:left="2832" w:hanging="2832"/>
        <w:jc w:val="both"/>
        <w:rPr>
          <w:rFonts w:ascii="Cambria" w:hAnsi="Cambria" w:cs="Arial"/>
          <w:color w:val="000000" w:themeColor="text1"/>
        </w:rPr>
      </w:pPr>
    </w:p>
    <w:p w:rsidR="003134E6" w:rsidRDefault="003134E6" w:rsidP="0003160E">
      <w:pPr>
        <w:spacing w:line="276" w:lineRule="auto"/>
        <w:ind w:left="2832" w:hanging="2832"/>
        <w:jc w:val="both"/>
        <w:rPr>
          <w:rFonts w:ascii="Cambria" w:hAnsi="Cambria" w:cs="Arial"/>
          <w:color w:val="000000" w:themeColor="text1"/>
        </w:rPr>
      </w:pPr>
      <w:r>
        <w:rPr>
          <w:rFonts w:ascii="Cambria" w:hAnsi="Cambria" w:cs="Arial"/>
          <w:color w:val="000000" w:themeColor="text1"/>
        </w:rPr>
        <w:tab/>
      </w:r>
      <w:r>
        <w:rPr>
          <w:rFonts w:ascii="Cambria" w:hAnsi="Cambria" w:cs="Arial"/>
          <w:color w:val="000000" w:themeColor="text1"/>
        </w:rPr>
        <w:tab/>
      </w:r>
      <w:r>
        <w:rPr>
          <w:rFonts w:ascii="Cambria" w:hAnsi="Cambria" w:cs="Arial"/>
          <w:color w:val="000000" w:themeColor="text1"/>
        </w:rPr>
        <w:tab/>
      </w:r>
      <w:r>
        <w:rPr>
          <w:rFonts w:ascii="Cambria" w:hAnsi="Cambria" w:cs="Arial"/>
          <w:color w:val="000000" w:themeColor="text1"/>
        </w:rPr>
        <w:tab/>
      </w:r>
      <w:r>
        <w:rPr>
          <w:rFonts w:ascii="Cambria" w:hAnsi="Cambria" w:cs="Arial"/>
          <w:color w:val="000000" w:themeColor="text1"/>
        </w:rPr>
        <w:tab/>
        <w:t xml:space="preserve">    /-/ Marek Pikuła </w:t>
      </w:r>
    </w:p>
    <w:p w:rsidR="00C82FFA" w:rsidRDefault="00CB28DF" w:rsidP="0003160E">
      <w:pPr>
        <w:spacing w:line="276" w:lineRule="auto"/>
        <w:ind w:left="2832" w:hanging="2832"/>
        <w:jc w:val="both"/>
        <w:rPr>
          <w:rFonts w:ascii="Cambria" w:hAnsi="Cambria" w:cs="Arial"/>
          <w:bCs/>
        </w:rPr>
      </w:pPr>
      <w:r>
        <w:rPr>
          <w:rFonts w:ascii="Cambria" w:hAnsi="Cambria" w:cs="Arial"/>
          <w:color w:val="000000" w:themeColor="text1"/>
        </w:rPr>
        <w:tab/>
      </w:r>
      <w:r>
        <w:rPr>
          <w:rFonts w:ascii="Cambria" w:hAnsi="Cambria" w:cs="Arial"/>
          <w:color w:val="000000" w:themeColor="text1"/>
        </w:rPr>
        <w:tab/>
      </w:r>
      <w:r>
        <w:rPr>
          <w:rFonts w:ascii="Cambria" w:hAnsi="Cambria" w:cs="Arial"/>
          <w:color w:val="000000" w:themeColor="text1"/>
        </w:rPr>
        <w:tab/>
      </w:r>
      <w:r>
        <w:rPr>
          <w:rFonts w:ascii="Cambria" w:hAnsi="Cambria" w:cs="Arial"/>
          <w:color w:val="000000" w:themeColor="text1"/>
        </w:rPr>
        <w:tab/>
      </w:r>
    </w:p>
    <w:sectPr w:rsidR="00C82FFA" w:rsidSect="005F26DE">
      <w:headerReference w:type="even" r:id="rId21"/>
      <w:footerReference w:type="even" r:id="rId22"/>
      <w:footerReference w:type="default" r:id="rId23"/>
      <w:footerReference w:type="first" r:id="rId24"/>
      <w:pgSz w:w="11906" w:h="16838" w:code="9"/>
      <w:pgMar w:top="1417" w:right="1417" w:bottom="1194" w:left="1417" w:header="48" w:footer="799" w:gutter="0"/>
      <w:cols w:space="708"/>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137F2A" w15:done="0"/>
  <w15:commentEx w15:paraId="0A84F3E2" w15:done="0"/>
  <w15:commentEx w15:paraId="700A89B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B3196" w16cex:dateUtc="2021-09-14T12:35:00Z"/>
  <w16cex:commentExtensible w16cex:durableId="24EB3ABF" w16cex:dateUtc="2021-09-14T13:14:00Z"/>
  <w16cex:commentExtensible w16cex:durableId="24EB3B49" w16cex:dateUtc="2021-09-14T13: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137F2A" w16cid:durableId="24EB3196"/>
  <w16cid:commentId w16cid:paraId="0A84F3E2" w16cid:durableId="24EB3ABF"/>
  <w16cid:commentId w16cid:paraId="700A89B0" w16cid:durableId="24EB3B4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262" w:rsidRDefault="00F36262">
      <w:r>
        <w:separator/>
      </w:r>
    </w:p>
  </w:endnote>
  <w:endnote w:type="continuationSeparator" w:id="0">
    <w:p w:rsidR="00F36262" w:rsidRDefault="00F362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Univers-PL">
    <w:altName w:val="Courier New"/>
    <w:charset w:val="00"/>
    <w:family w:val="swiss"/>
    <w:pitch w:val="variable"/>
    <w:sig w:usb0="00000000"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altName w:val="Calibri"/>
    <w:charset w:val="00"/>
    <w:family w:val="auto"/>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06B" w:rsidRDefault="007F7E38">
    <w:pPr>
      <w:pStyle w:val="Stopka"/>
      <w:jc w:val="center"/>
    </w:pPr>
    <w:r>
      <w:rPr>
        <w:noProof/>
      </w:rPr>
      <w:pict>
        <v:group id="Grupa 2" o:spid="_x0000_s2050" style="position:absolute;left:0;text-align:left;margin-left:-68.4pt;margin-top:-18.9pt;width:577.9pt;height:67.3pt;z-index:251658240"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">
          <v:shapetype id="_x0000_t202" coordsize="21600,21600" o:spt="202" path="m,l,21600r21600,l21600,xe">
            <v:stroke joinstyle="miter"/>
            <v:path gradientshapeok="t" o:connecttype="rect"/>
          </v:shapetype>
          <v:shape id="Text Box 6" o:spid="_x0000_s2055" type="#_x0000_t202" style="position:absolute;left:1294;top:15225;width:3438;height:10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" filled="f" stroked="f" strokecolor="#03c">
            <v:textbox inset="2.88pt,2.88pt,2.88pt,2.88pt">
              <w:txbxContent>
                <w:p w:rsidR="00C6706B" w:rsidRDefault="00C6706B" w:rsidP="00C51DF4">
                  <w:pPr>
                    <w:widowControl w:val="0"/>
                    <w:rPr>
                      <w:rFonts w:ascii="Arial" w:hAnsi="Arial" w:cs="Arial"/>
                      <w:sz w:val="14"/>
                      <w:szCs w:val="14"/>
                    </w:rPr>
                  </w:pPr>
                </w:p>
                <w:p w:rsidR="00C6706B" w:rsidRDefault="00C6706B" w:rsidP="00C51DF4">
                  <w:pPr>
                    <w:widowControl w:val="0"/>
                    <w:rPr>
                      <w:rFonts w:ascii="Arial" w:hAnsi="Arial" w:cs="Arial"/>
                      <w:b/>
                      <w:bCs/>
                      <w:sz w:val="16"/>
                      <w:szCs w:val="16"/>
                    </w:rPr>
                  </w:pPr>
                  <w:r>
                    <w:rPr>
                      <w:rFonts w:ascii="Arial" w:hAnsi="Arial" w:cs="Arial"/>
                      <w:b/>
                      <w:bCs/>
                      <w:sz w:val="16"/>
                      <w:szCs w:val="16"/>
                    </w:rPr>
                    <w:t>BENEFICJENT:</w:t>
                  </w:r>
                </w:p>
                <w:p w:rsidR="00C6706B" w:rsidRPr="00E11A36" w:rsidRDefault="00C6706B" w:rsidP="00C51DF4">
                  <w:pPr>
                    <w:widowControl w:val="0"/>
                    <w:rPr>
                      <w:rFonts w:ascii="Arial" w:hAnsi="Arial" w:cs="Arial"/>
                      <w:b/>
                      <w:bCs/>
                      <w:sz w:val="16"/>
                      <w:szCs w:val="16"/>
                    </w:rPr>
                  </w:pPr>
                  <w:r>
                    <w:rPr>
                      <w:rFonts w:ascii="Arial" w:hAnsi="Arial" w:cs="Arial"/>
                      <w:b/>
                      <w:bCs/>
                      <w:sz w:val="16"/>
                      <w:szCs w:val="16"/>
                    </w:rPr>
                    <w:t>GŁÓWNY URZĄD STATYSTYCZNY</w:t>
                  </w:r>
                </w:p>
                <w:p w:rsidR="00C6706B" w:rsidRPr="00E11A36" w:rsidRDefault="00C6706B" w:rsidP="00C51DF4">
                  <w:pPr>
                    <w:widowControl w:val="0"/>
                    <w:rPr>
                      <w:rFonts w:ascii="Arial" w:hAnsi="Arial" w:cs="Arial"/>
                      <w:sz w:val="16"/>
                      <w:szCs w:val="16"/>
                    </w:rPr>
                  </w:pPr>
                  <w:r w:rsidRPr="00E11A36">
                    <w:rPr>
                      <w:rFonts w:ascii="Arial" w:hAnsi="Arial" w:cs="Arial"/>
                      <w:sz w:val="16"/>
                      <w:szCs w:val="16"/>
                    </w:rPr>
                    <w:t>Al. Niepodległości 208</w:t>
                  </w:r>
                </w:p>
                <w:p w:rsidR="00C6706B" w:rsidRDefault="00C6706B" w:rsidP="00C51DF4">
                  <w:pPr>
                    <w:widowControl w:val="0"/>
                    <w:rPr>
                      <w:rFonts w:ascii="Arial" w:hAnsi="Arial" w:cs="Arial"/>
                      <w:sz w:val="14"/>
                      <w:szCs w:val="14"/>
                    </w:rPr>
                  </w:pPr>
                  <w:r w:rsidRPr="00E11A36">
                    <w:rPr>
                      <w:rFonts w:ascii="Arial" w:hAnsi="Arial" w:cs="Arial"/>
                      <w:sz w:val="16"/>
                      <w:szCs w:val="16"/>
                    </w:rPr>
                    <w:t>00-925 Warszawa</w:t>
                  </w:r>
                </w:p>
                <w:p w:rsidR="00C6706B" w:rsidRDefault="00C6706B"/>
              </w:txbxContent>
            </v:textbox>
          </v:shape>
          <v:shape id="Text Box 7" o:spid="_x0000_s2054" type="#_x0000_t202" style="position:absolute;left:4344;top:15228;width:2766;height:10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" filled="f" stroked="f" strokecolor="#03c">
            <v:textbox inset="2.88pt,2.88pt,2.88pt,2.88pt">
              <w:txbxContent>
                <w:p w:rsidR="00C6706B" w:rsidRDefault="00C6706B" w:rsidP="00C51DF4">
                  <w:pPr>
                    <w:widowControl w:val="0"/>
                    <w:rPr>
                      <w:rFonts w:ascii="Arial" w:hAnsi="Arial" w:cs="Arial"/>
                      <w:sz w:val="14"/>
                      <w:szCs w:val="14"/>
                    </w:rPr>
                  </w:pPr>
                </w:p>
                <w:p w:rsidR="00C6706B" w:rsidRPr="003074FC" w:rsidRDefault="00C6706B"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rsidR="00C6706B" w:rsidRPr="003074FC" w:rsidRDefault="00C6706B"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rsidR="00C6706B" w:rsidRPr="003074FC" w:rsidRDefault="00C6706B" w:rsidP="00C51DF4">
                  <w:pPr>
                    <w:widowControl w:val="0"/>
                    <w:rPr>
                      <w:rFonts w:ascii="Arial" w:hAnsi="Arial" w:cs="Arial"/>
                      <w:sz w:val="16"/>
                      <w:szCs w:val="16"/>
                      <w:lang w:val="en-US"/>
                    </w:rPr>
                  </w:pPr>
                  <w:r w:rsidRPr="003074FC">
                    <w:rPr>
                      <w:rFonts w:ascii="Arial" w:hAnsi="Arial" w:cs="Arial"/>
                      <w:sz w:val="16"/>
                      <w:szCs w:val="16"/>
                      <w:lang w:val="en-US"/>
                    </w:rPr>
                    <w:t>www.stat.gov.pl</w:t>
                  </w:r>
                </w:p>
                <w:p w:rsidR="00C6706B" w:rsidRPr="00BC0929" w:rsidRDefault="00C6706B" w:rsidP="00C51DF4">
                  <w:pPr>
                    <w:widowControl w:val="0"/>
                    <w:rPr>
                      <w:lang w:val="en-US"/>
                    </w:rPr>
                  </w:pPr>
                </w:p>
              </w:txbxContent>
            </v:textbox>
          </v:shape>
          <v:line id="Line 8" o:spid="_x0000_s2053" style="position:absolute;flip:y;visibility:visible" from="-13,15277" to="11857,1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" strokeweight=".5pt">
            <v:shadow color="#ccc" opacity="49150f" offset=".74833mm,.74833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52" type="#_x0000_t75" style="position:absolute;left:312;top:16302;width:11565;height: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">
            <v:imagedata r:id="rId1" o:title=""/>
            <o:lock v:ext="edit" aspectratio="f"/>
          </v:shape>
          <v:shape id="Picture 10" o:spid="_x0000_s2051" type="#_x0000_t75" style="position:absolute;left:312;top:15469;width:788;height:6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">
            <v:imagedata r:id="rId2" o:title=""/>
          </v:shape>
          <w10:wrap type="square"/>
        </v:group>
      </w:pict>
    </w:r>
    <w:r>
      <w:rPr>
        <w:noProof/>
      </w:rPr>
      <w:pict>
        <v:shape id="Pole tekstowe 34" o:spid="_x0000_s2049" type="#_x0000_t202" style="position:absolute;left:0;text-align:left;margin-left:254.65pt;margin-top:-15.15pt;width:263.15pt;height:44.4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" strokecolor="white">
          <v:textbox>
            <w:txbxContent>
              <w:p w:rsidR="00C6706B" w:rsidRPr="00FD3B32" w:rsidRDefault="00C6706B"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rsidR="00C6706B" w:rsidRPr="00FD3B32" w:rsidRDefault="00C6706B"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rsidR="00C6706B" w:rsidRDefault="00C6706B" w:rsidP="00C51DF4">
                <w:pPr>
                  <w:pStyle w:val="Stopka"/>
                </w:pPr>
              </w:p>
              <w:p w:rsidR="00C6706B" w:rsidRDefault="00C6706B" w:rsidP="00C51DF4"/>
            </w:txbxContent>
          </v:textbox>
        </v:shape>
      </w:pict>
    </w:r>
    <w:r>
      <w:fldChar w:fldCharType="begin"/>
    </w:r>
    <w:r w:rsidR="00315D82">
      <w:instrText xml:space="preserve"> PAGE   \* MERGEFORMAT </w:instrText>
    </w:r>
    <w:r>
      <w:fldChar w:fldCharType="separate"/>
    </w:r>
    <w:r w:rsidR="00C6706B">
      <w:rPr>
        <w:noProof/>
      </w:rPr>
      <w:t>22</w:t>
    </w:r>
    <w:r>
      <w:rPr>
        <w:noProof/>
      </w:rPr>
      <w:fldChar w:fldCharType="end"/>
    </w:r>
  </w:p>
  <w:p w:rsidR="00C6706B" w:rsidRDefault="00C6706B" w:rsidP="00C51DF4">
    <w:pPr>
      <w:pStyle w:val="Stopka"/>
      <w:tabs>
        <w:tab w:val="clear" w:pos="4536"/>
        <w:tab w:val="clear" w:pos="9072"/>
        <w:tab w:val="left" w:pos="673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06B" w:rsidRPr="005C7120" w:rsidRDefault="00C6706B" w:rsidP="00203629">
    <w:pPr>
      <w:pStyle w:val="Stopka"/>
      <w:pBdr>
        <w:top w:val="single" w:sz="4" w:space="1" w:color="auto"/>
        <w:left w:val="single" w:sz="4" w:space="4" w:color="auto"/>
        <w:bottom w:val="single" w:sz="4" w:space="1" w:color="auto"/>
        <w:right w:val="single" w:sz="4" w:space="4" w:color="auto"/>
      </w:pBdr>
      <w:jc w:val="right"/>
      <w:rPr>
        <w:rFonts w:ascii="Cambria" w:hAnsi="Cambria"/>
        <w:sz w:val="20"/>
        <w:szCs w:val="20"/>
      </w:rPr>
    </w:pPr>
    <w:r>
      <w:rPr>
        <w:rFonts w:ascii="Cambria" w:hAnsi="Cambria"/>
        <w:sz w:val="20"/>
        <w:szCs w:val="20"/>
      </w:rPr>
      <w:t xml:space="preserve">  </w:t>
    </w:r>
    <w:r w:rsidRPr="005C7120">
      <w:rPr>
        <w:rFonts w:ascii="Cambria" w:hAnsi="Cambria"/>
        <w:sz w:val="20"/>
        <w:szCs w:val="20"/>
      </w:rPr>
      <w:t xml:space="preserve">Specyfikacja Warunków Zamówienia </w:t>
    </w:r>
    <w:r>
      <w:rPr>
        <w:rFonts w:ascii="Cambria" w:hAnsi="Cambria"/>
        <w:sz w:val="20"/>
        <w:szCs w:val="20"/>
      </w:rPr>
      <w:t xml:space="preserve">                                   </w:t>
    </w:r>
    <w:sdt>
      <w:sdtPr>
        <w:rPr>
          <w:rFonts w:ascii="Cambria" w:hAnsi="Cambria"/>
          <w:sz w:val="20"/>
          <w:szCs w:val="20"/>
        </w:rPr>
        <w:id w:val="-883180058"/>
        <w:docPartObj>
          <w:docPartGallery w:val="Page Numbers (Bottom of Page)"/>
          <w:docPartUnique/>
        </w:docPartObj>
      </w:sdtPr>
      <w:sdtContent>
        <w:sdt>
          <w:sdtPr>
            <w:rPr>
              <w:rFonts w:ascii="Cambria" w:hAnsi="Cambria"/>
              <w:sz w:val="20"/>
              <w:szCs w:val="20"/>
            </w:rPr>
            <w:id w:val="860082579"/>
            <w:docPartObj>
              <w:docPartGallery w:val="Page Numbers (Top of Page)"/>
              <w:docPartUnique/>
            </w:docPartObj>
          </w:sdtPr>
          <w:sdtContent>
            <w:r w:rsidRPr="005C7120">
              <w:rPr>
                <w:rFonts w:ascii="Cambria" w:hAnsi="Cambria"/>
                <w:sz w:val="20"/>
                <w:szCs w:val="20"/>
              </w:rPr>
              <w:t xml:space="preserve">Strona </w:t>
            </w:r>
            <w:r w:rsidR="007F7E38" w:rsidRPr="005C7120">
              <w:rPr>
                <w:rFonts w:ascii="Cambria" w:hAnsi="Cambria"/>
                <w:b/>
                <w:bCs/>
                <w:sz w:val="20"/>
                <w:szCs w:val="20"/>
              </w:rPr>
              <w:fldChar w:fldCharType="begin"/>
            </w:r>
            <w:r w:rsidRPr="005C7120">
              <w:rPr>
                <w:rFonts w:ascii="Cambria" w:hAnsi="Cambria"/>
                <w:b/>
                <w:bCs/>
                <w:sz w:val="20"/>
                <w:szCs w:val="20"/>
              </w:rPr>
              <w:instrText>PAGE</w:instrText>
            </w:r>
            <w:r w:rsidR="007F7E38" w:rsidRPr="005C7120">
              <w:rPr>
                <w:rFonts w:ascii="Cambria" w:hAnsi="Cambria"/>
                <w:b/>
                <w:bCs/>
                <w:sz w:val="20"/>
                <w:szCs w:val="20"/>
              </w:rPr>
              <w:fldChar w:fldCharType="separate"/>
            </w:r>
            <w:r w:rsidR="009B1A8C">
              <w:rPr>
                <w:rFonts w:ascii="Cambria" w:hAnsi="Cambria"/>
                <w:b/>
                <w:bCs/>
                <w:noProof/>
                <w:sz w:val="20"/>
                <w:szCs w:val="20"/>
              </w:rPr>
              <w:t>27</w:t>
            </w:r>
            <w:r w:rsidR="007F7E38" w:rsidRPr="005C7120">
              <w:rPr>
                <w:rFonts w:ascii="Cambria" w:hAnsi="Cambria"/>
                <w:b/>
                <w:bCs/>
                <w:sz w:val="20"/>
                <w:szCs w:val="20"/>
              </w:rPr>
              <w:fldChar w:fldCharType="end"/>
            </w:r>
            <w:r w:rsidRPr="005C7120">
              <w:rPr>
                <w:rFonts w:ascii="Cambria" w:hAnsi="Cambria"/>
                <w:sz w:val="20"/>
                <w:szCs w:val="20"/>
              </w:rPr>
              <w:t xml:space="preserve"> z </w:t>
            </w:r>
            <w:r w:rsidR="007F7E38" w:rsidRPr="005C7120">
              <w:rPr>
                <w:rFonts w:ascii="Cambria" w:hAnsi="Cambria"/>
                <w:b/>
                <w:bCs/>
                <w:sz w:val="20"/>
                <w:szCs w:val="20"/>
              </w:rPr>
              <w:fldChar w:fldCharType="begin"/>
            </w:r>
            <w:r w:rsidRPr="005C7120">
              <w:rPr>
                <w:rFonts w:ascii="Cambria" w:hAnsi="Cambria"/>
                <w:b/>
                <w:bCs/>
                <w:sz w:val="20"/>
                <w:szCs w:val="20"/>
              </w:rPr>
              <w:instrText>NUMPAGES</w:instrText>
            </w:r>
            <w:r w:rsidR="007F7E38" w:rsidRPr="005C7120">
              <w:rPr>
                <w:rFonts w:ascii="Cambria" w:hAnsi="Cambria"/>
                <w:b/>
                <w:bCs/>
                <w:sz w:val="20"/>
                <w:szCs w:val="20"/>
              </w:rPr>
              <w:fldChar w:fldCharType="separate"/>
            </w:r>
            <w:r w:rsidR="009B1A8C">
              <w:rPr>
                <w:rFonts w:ascii="Cambria" w:hAnsi="Cambria"/>
                <w:b/>
                <w:bCs/>
                <w:noProof/>
                <w:sz w:val="20"/>
                <w:szCs w:val="20"/>
              </w:rPr>
              <w:t>27</w:t>
            </w:r>
            <w:r w:rsidR="007F7E38" w:rsidRPr="005C7120">
              <w:rPr>
                <w:rFonts w:ascii="Cambria" w:hAnsi="Cambria"/>
                <w:b/>
                <w:bCs/>
                <w:sz w:val="20"/>
                <w:szCs w:val="20"/>
              </w:rPr>
              <w:fldChar w:fldCharType="end"/>
            </w:r>
          </w:sdtContent>
        </w:sdt>
      </w:sdtContent>
    </w:sdt>
  </w:p>
  <w:p w:rsidR="00C6706B" w:rsidRPr="005C7120" w:rsidRDefault="00C6706B" w:rsidP="00C51DF4">
    <w:pPr>
      <w:pStyle w:val="Stopka"/>
      <w:rPr>
        <w:rFonts w:ascii="Cambria" w:hAnsi="Cambria"/>
        <w:b/>
        <w:sz w:val="20"/>
        <w:szCs w:val="20"/>
        <w:bdr w:val="single" w:sz="4" w:space="0" w:color="auto"/>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06B" w:rsidRPr="00BA303A" w:rsidRDefault="00C6706B" w:rsidP="00C51DF4">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Specyfikacja Warunków Zamówienia</w:t>
    </w:r>
    <w:r w:rsidRPr="00BA303A">
      <w:rPr>
        <w:rFonts w:ascii="Cambria" w:hAnsi="Cambria"/>
        <w:sz w:val="20"/>
        <w:szCs w:val="20"/>
        <w:bdr w:val="single" w:sz="4" w:space="0" w:color="auto"/>
      </w:rPr>
      <w:tab/>
      <w:t xml:space="preserve">Strona </w:t>
    </w:r>
    <w:r>
      <w:rPr>
        <w:rFonts w:ascii="Cambria" w:hAnsi="Cambria"/>
        <w:b/>
        <w:noProof/>
        <w:sz w:val="20"/>
        <w:szCs w:val="20"/>
        <w:bdr w:val="single" w:sz="4" w:space="0" w:color="auto"/>
      </w:rPr>
      <w:t>1</w:t>
    </w:r>
    <w:r w:rsidRPr="00BA303A">
      <w:rPr>
        <w:rFonts w:ascii="Cambria" w:hAnsi="Cambria"/>
        <w:sz w:val="20"/>
        <w:szCs w:val="20"/>
        <w:bdr w:val="single" w:sz="4" w:space="0" w:color="auto"/>
      </w:rPr>
      <w:t xml:space="preserve"> z </w:t>
    </w:r>
    <w:r w:rsidR="004923BD">
      <w:rPr>
        <w:rFonts w:ascii="Cambria" w:hAnsi="Cambria"/>
        <w:b/>
        <w:noProof/>
        <w:sz w:val="20"/>
        <w:szCs w:val="20"/>
        <w:bdr w:val="single" w:sz="4" w:space="0" w:color="auto"/>
      </w:rPr>
      <w:t>27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262" w:rsidRDefault="00F36262">
      <w:r>
        <w:separator/>
      </w:r>
    </w:p>
  </w:footnote>
  <w:footnote w:type="continuationSeparator" w:id="0">
    <w:p w:rsidR="00F36262" w:rsidRDefault="00F362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06B" w:rsidRDefault="00C6706B">
    <w:pPr>
      <w:pStyle w:val="Nagwek"/>
    </w:pPr>
    <w:r w:rsidRPr="00E03AC1">
      <w:rPr>
        <w:noProof/>
      </w:rPr>
      <w:drawing>
        <wp:inline distT="0" distB="0" distL="0" distR="0">
          <wp:extent cx="6229350" cy="704850"/>
          <wp:effectExtent l="0" t="0" r="0" b="0"/>
          <wp:docPr id="2" name="Obraz 2"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GS II.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29350" cy="7048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44"/>
        </w:tabs>
        <w:ind w:left="344" w:hanging="420"/>
      </w:pPr>
    </w:lvl>
    <w:lvl w:ilvl="1">
      <w:start w:val="1"/>
      <w:numFmt w:val="decimal"/>
      <w:lvlText w:val="%1.%2."/>
      <w:lvlJc w:val="left"/>
      <w:pPr>
        <w:tabs>
          <w:tab w:val="num" w:pos="344"/>
        </w:tabs>
        <w:ind w:left="344" w:hanging="420"/>
      </w:pPr>
      <w:rPr>
        <w:rFonts w:ascii="Times New Roman" w:hAnsi="Times New Roman" w:cs="Times New Roman"/>
        <w:sz w:val="24"/>
      </w:rPr>
    </w:lvl>
    <w:lvl w:ilvl="2">
      <w:start w:val="1"/>
      <w:numFmt w:val="decimal"/>
      <w:lvlText w:val="%1.%2.%3."/>
      <w:lvlJc w:val="left"/>
      <w:pPr>
        <w:tabs>
          <w:tab w:val="num" w:pos="644"/>
        </w:tabs>
        <w:ind w:left="644" w:hanging="720"/>
      </w:pPr>
    </w:lvl>
    <w:lvl w:ilvl="3">
      <w:start w:val="1"/>
      <w:numFmt w:val="decimal"/>
      <w:lvlText w:val="%1.%2.%3.%4."/>
      <w:lvlJc w:val="left"/>
      <w:pPr>
        <w:tabs>
          <w:tab w:val="num" w:pos="644"/>
        </w:tabs>
        <w:ind w:left="644" w:hanging="720"/>
      </w:pPr>
    </w:lvl>
    <w:lvl w:ilvl="4">
      <w:start w:val="1"/>
      <w:numFmt w:val="decimal"/>
      <w:lvlText w:val="%1.%2.%3.%4.%5."/>
      <w:lvlJc w:val="left"/>
      <w:pPr>
        <w:tabs>
          <w:tab w:val="num" w:pos="1004"/>
        </w:tabs>
        <w:ind w:left="1004" w:hanging="1080"/>
      </w:pPr>
    </w:lvl>
    <w:lvl w:ilvl="5">
      <w:start w:val="1"/>
      <w:numFmt w:val="decimal"/>
      <w:lvlText w:val="%1.%2.%3.%4.%5.%6."/>
      <w:lvlJc w:val="left"/>
      <w:pPr>
        <w:tabs>
          <w:tab w:val="num" w:pos="1004"/>
        </w:tabs>
        <w:ind w:left="1004" w:hanging="1080"/>
      </w:pPr>
    </w:lvl>
    <w:lvl w:ilvl="6">
      <w:start w:val="1"/>
      <w:numFmt w:val="decimal"/>
      <w:lvlText w:val="%1.%2.%3.%4.%5.%6.%7."/>
      <w:lvlJc w:val="left"/>
      <w:pPr>
        <w:tabs>
          <w:tab w:val="num" w:pos="1364"/>
        </w:tabs>
        <w:ind w:left="1364" w:hanging="1440"/>
      </w:pPr>
    </w:lvl>
    <w:lvl w:ilvl="7">
      <w:start w:val="1"/>
      <w:numFmt w:val="decimal"/>
      <w:lvlText w:val="%1.%2.%3.%4.%5.%6.%7.%8."/>
      <w:lvlJc w:val="left"/>
      <w:pPr>
        <w:tabs>
          <w:tab w:val="num" w:pos="1364"/>
        </w:tabs>
        <w:ind w:left="1364" w:hanging="1440"/>
      </w:pPr>
    </w:lvl>
    <w:lvl w:ilvl="8">
      <w:start w:val="1"/>
      <w:numFmt w:val="decimal"/>
      <w:lvlText w:val="%1.%2.%3.%4.%5.%6.%7.%8.%9."/>
      <w:lvlJc w:val="left"/>
      <w:pPr>
        <w:tabs>
          <w:tab w:val="num" w:pos="1724"/>
        </w:tabs>
        <w:ind w:left="1724" w:hanging="180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Times New Roman" w:hAnsi="Times New Roman" w:cs="Times New Roman"/>
        <w:sz w:val="8"/>
        <w:szCs w:val="1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4"/>
    <w:multiLevelType w:val="singleLevel"/>
    <w:tmpl w:val="A6FE00DE"/>
    <w:name w:val="WW8Num4"/>
    <w:lvl w:ilvl="0">
      <w:start w:val="1"/>
      <w:numFmt w:val="decimal"/>
      <w:lvlText w:val="%1)"/>
      <w:lvlJc w:val="left"/>
      <w:pPr>
        <w:tabs>
          <w:tab w:val="num" w:pos="0"/>
        </w:tabs>
        <w:ind w:left="1713" w:hanging="360"/>
      </w:pPr>
      <w:rPr>
        <w:rFonts w:asciiTheme="minorHAnsi" w:eastAsia="TimesNewRoman" w:hAnsiTheme="minorHAnsi" w:cs="Times New Roman" w:hint="default"/>
        <w:b w:val="0"/>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Times New Roman" w:hAnsi="Times New Roman" w:cs="Times New Roman"/>
        <w:color w:val="FF0000"/>
        <w:sz w:val="16"/>
        <w:szCs w:val="16"/>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nsid w:val="00000006"/>
    <w:multiLevelType w:val="multilevel"/>
    <w:tmpl w:val="00000006"/>
    <w:name w:val="WW8Num6"/>
    <w:lvl w:ilvl="0">
      <w:start w:val="1"/>
      <w:numFmt w:val="bullet"/>
      <w:lvlText w:val="-"/>
      <w:lvlJc w:val="left"/>
      <w:pPr>
        <w:tabs>
          <w:tab w:val="num" w:pos="420"/>
        </w:tabs>
        <w:ind w:left="420" w:hanging="360"/>
      </w:pPr>
      <w:rPr>
        <w:rFonts w:ascii="Times New Roman" w:hAnsi="Times New Roman" w:cs="Times New Roman"/>
        <w:szCs w:val="26"/>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000009"/>
    <w:multiLevelType w:val="multilevel"/>
    <w:tmpl w:val="00000009"/>
    <w:name w:val="WW8Num9"/>
    <w:lvl w:ilvl="0">
      <w:start w:val="6"/>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ascii="Times New Roman" w:hAnsi="Times New Roman" w:cs="Times New Roman" w:hint="default"/>
        <w:b/>
        <w:color w:val="auto"/>
        <w:sz w:val="24"/>
        <w:szCs w:val="16"/>
      </w:rPr>
    </w:lvl>
    <w:lvl w:ilvl="2">
      <w:start w:val="1"/>
      <w:numFmt w:val="decimal"/>
      <w:lvlText w:val="%1.%2.%3"/>
      <w:lvlJc w:val="left"/>
      <w:pPr>
        <w:tabs>
          <w:tab w:val="num" w:pos="0"/>
        </w:tabs>
        <w:ind w:left="360" w:hanging="36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080" w:hanging="1080"/>
      </w:pPr>
      <w:rPr>
        <w:rFonts w:hint="default"/>
      </w:rPr>
    </w:lvl>
    <w:lvl w:ilvl="8">
      <w:start w:val="1"/>
      <w:numFmt w:val="decimal"/>
      <w:lvlText w:val="%1.%2.%3.%4.%5.%6.%7.%8.%9"/>
      <w:lvlJc w:val="left"/>
      <w:pPr>
        <w:tabs>
          <w:tab w:val="num" w:pos="0"/>
        </w:tabs>
        <w:ind w:left="1440" w:hanging="1440"/>
      </w:pPr>
      <w:rPr>
        <w:rFonts w:hint="default"/>
      </w:rPr>
    </w:lvl>
  </w:abstractNum>
  <w:abstractNum w:abstractNumId="6">
    <w:nsid w:val="04740C16"/>
    <w:multiLevelType w:val="multilevel"/>
    <w:tmpl w:val="338A9EE2"/>
    <w:lvl w:ilvl="0">
      <w:start w:val="1"/>
      <w:numFmt w:val="decimal"/>
      <w:lvlText w:val="%1)"/>
      <w:lvlJc w:val="left"/>
      <w:pPr>
        <w:ind w:left="360" w:hanging="360"/>
      </w:pPr>
      <w:rPr>
        <w:rFonts w:ascii="Cambria" w:eastAsia="SimSun" w:hAnsi="Cambria" w:cs="Arial"/>
        <w:color w:val="auto"/>
      </w:rPr>
    </w:lvl>
    <w:lvl w:ilvl="1">
      <w:start w:val="1"/>
      <w:numFmt w:val="decimal"/>
      <w:lvlText w:val="%1.%2."/>
      <w:lvlJc w:val="left"/>
      <w:pPr>
        <w:ind w:left="720" w:hanging="720"/>
      </w:pPr>
      <w:rPr>
        <w:rFonts w:eastAsia="Cambria" w:cs="Cambria" w:hint="default"/>
        <w:b/>
        <w:color w:val="auto"/>
      </w:rPr>
    </w:lvl>
    <w:lvl w:ilvl="2">
      <w:start w:val="1"/>
      <w:numFmt w:val="decimal"/>
      <w:lvlText w:val="%3)"/>
      <w:lvlJc w:val="left"/>
      <w:pPr>
        <w:ind w:left="720" w:hanging="720"/>
      </w:pPr>
      <w:rPr>
        <w:rFonts w:ascii="Cambria" w:eastAsia="SimSun" w:hAnsi="Cambria" w:cs="Arial"/>
        <w:b w:val="0"/>
        <w:color w:val="auto"/>
        <w:sz w:val="24"/>
        <w:szCs w:val="24"/>
      </w:rPr>
    </w:lvl>
    <w:lvl w:ilvl="3">
      <w:start w:val="1"/>
      <w:numFmt w:val="decimal"/>
      <w:lvlText w:val="%1.%2.%3.%4."/>
      <w:lvlJc w:val="left"/>
      <w:pPr>
        <w:ind w:left="1080" w:hanging="1080"/>
      </w:pPr>
      <w:rPr>
        <w:rFonts w:eastAsia="Cambria" w:cs="Cambria" w:hint="default"/>
        <w:color w:val="auto"/>
      </w:rPr>
    </w:lvl>
    <w:lvl w:ilvl="4">
      <w:start w:val="1"/>
      <w:numFmt w:val="decimal"/>
      <w:lvlText w:val="%1.%2.%3.%4.%5."/>
      <w:lvlJc w:val="left"/>
      <w:pPr>
        <w:ind w:left="1080" w:hanging="1080"/>
      </w:pPr>
      <w:rPr>
        <w:rFonts w:eastAsia="Cambria" w:cs="Cambria" w:hint="default"/>
        <w:color w:val="auto"/>
      </w:rPr>
    </w:lvl>
    <w:lvl w:ilvl="5">
      <w:start w:val="1"/>
      <w:numFmt w:val="decimal"/>
      <w:lvlText w:val="%1.%2.%3.%4.%5.%6."/>
      <w:lvlJc w:val="left"/>
      <w:pPr>
        <w:ind w:left="1440" w:hanging="1440"/>
      </w:pPr>
      <w:rPr>
        <w:rFonts w:eastAsia="Cambria" w:cs="Cambria" w:hint="default"/>
        <w:color w:val="auto"/>
      </w:rPr>
    </w:lvl>
    <w:lvl w:ilvl="6">
      <w:start w:val="1"/>
      <w:numFmt w:val="decimal"/>
      <w:lvlText w:val="%1.%2.%3.%4.%5.%6.%7."/>
      <w:lvlJc w:val="left"/>
      <w:pPr>
        <w:ind w:left="1440" w:hanging="1440"/>
      </w:pPr>
      <w:rPr>
        <w:rFonts w:eastAsia="Cambria" w:cs="Cambria" w:hint="default"/>
        <w:color w:val="auto"/>
      </w:rPr>
    </w:lvl>
    <w:lvl w:ilvl="7">
      <w:start w:val="1"/>
      <w:numFmt w:val="decimal"/>
      <w:lvlText w:val="%1.%2.%3.%4.%5.%6.%7.%8."/>
      <w:lvlJc w:val="left"/>
      <w:pPr>
        <w:ind w:left="1800" w:hanging="1800"/>
      </w:pPr>
      <w:rPr>
        <w:rFonts w:eastAsia="Cambria" w:cs="Cambria" w:hint="default"/>
        <w:color w:val="auto"/>
      </w:rPr>
    </w:lvl>
    <w:lvl w:ilvl="8">
      <w:start w:val="1"/>
      <w:numFmt w:val="decimal"/>
      <w:lvlText w:val="%1.%2.%3.%4.%5.%6.%7.%8.%9."/>
      <w:lvlJc w:val="left"/>
      <w:pPr>
        <w:ind w:left="1800" w:hanging="1800"/>
      </w:pPr>
      <w:rPr>
        <w:rFonts w:eastAsia="Cambria" w:cs="Cambria" w:hint="default"/>
        <w:color w:val="auto"/>
      </w:rPr>
    </w:lvl>
  </w:abstractNum>
  <w:abstractNum w:abstractNumId="7">
    <w:nsid w:val="04C53822"/>
    <w:multiLevelType w:val="hybridMultilevel"/>
    <w:tmpl w:val="A9DAA968"/>
    <w:lvl w:ilvl="0" w:tplc="4E9AD19A">
      <w:start w:val="1"/>
      <w:numFmt w:val="decimal"/>
      <w:pStyle w:val="Listanumerowana3"/>
      <w:lvlText w:val="%1)"/>
      <w:lvlJc w:val="left"/>
      <w:pPr>
        <w:ind w:left="1060" w:hanging="360"/>
      </w:pPr>
      <w:rPr>
        <w:b w:val="0"/>
      </w:r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nsid w:val="0C1A7F57"/>
    <w:multiLevelType w:val="multilevel"/>
    <w:tmpl w:val="01C4267E"/>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0065828"/>
    <w:multiLevelType w:val="multilevel"/>
    <w:tmpl w:val="B8587846"/>
    <w:lvl w:ilvl="0">
      <w:start w:val="15"/>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1BC7EDC"/>
    <w:multiLevelType w:val="multilevel"/>
    <w:tmpl w:val="99249112"/>
    <w:lvl w:ilvl="0">
      <w:start w:val="11"/>
      <w:numFmt w:val="decimal"/>
      <w:pStyle w:val="Listanumerowana"/>
      <w:lvlText w:val="%1."/>
      <w:lvlJc w:val="left"/>
      <w:pPr>
        <w:ind w:left="360" w:hanging="360"/>
      </w:pPr>
      <w:rPr>
        <w:rFonts w:hint="default"/>
        <w:b/>
      </w:rPr>
    </w:lvl>
    <w:lvl w:ilvl="1">
      <w:start w:val="1"/>
      <w:numFmt w:val="decimal"/>
      <w:pStyle w:val="Listanumerowana2"/>
      <w:lvlText w:val="%1.%2."/>
      <w:lvlJc w:val="left"/>
      <w:pPr>
        <w:ind w:left="360" w:hanging="360"/>
      </w:pPr>
      <w:rPr>
        <w:rFonts w:ascii="Cambria" w:hAnsi="Cambria" w:hint="default"/>
        <w:b/>
        <w:color w:val="000000" w:themeColor="text1"/>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pStyle w:val="Listanumerowana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2101668"/>
    <w:multiLevelType w:val="hybridMultilevel"/>
    <w:tmpl w:val="B23C46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4C10AC"/>
    <w:multiLevelType w:val="hybridMultilevel"/>
    <w:tmpl w:val="A86499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4955210"/>
    <w:multiLevelType w:val="multilevel"/>
    <w:tmpl w:val="FF808946"/>
    <w:lvl w:ilvl="0">
      <w:start w:val="1"/>
      <w:numFmt w:val="decimal"/>
      <w:lvlText w:val="%1)"/>
      <w:lvlJc w:val="left"/>
      <w:pPr>
        <w:ind w:left="360" w:hanging="360"/>
      </w:pPr>
      <w:rPr>
        <w:rFonts w:ascii="Cambria" w:eastAsia="SimSun" w:hAnsi="Cambria" w:cs="Arial"/>
        <w:color w:val="auto"/>
      </w:rPr>
    </w:lvl>
    <w:lvl w:ilvl="1">
      <w:start w:val="1"/>
      <w:numFmt w:val="decimal"/>
      <w:lvlText w:val="%1.%2."/>
      <w:lvlJc w:val="left"/>
      <w:pPr>
        <w:ind w:left="720" w:hanging="720"/>
      </w:pPr>
      <w:rPr>
        <w:rFonts w:eastAsia="Cambria" w:cs="Cambria" w:hint="default"/>
        <w:b/>
        <w:color w:val="auto"/>
      </w:rPr>
    </w:lvl>
    <w:lvl w:ilvl="2">
      <w:start w:val="1"/>
      <w:numFmt w:val="decimal"/>
      <w:lvlText w:val="%1.%2.%3."/>
      <w:lvlJc w:val="left"/>
      <w:pPr>
        <w:ind w:left="720" w:hanging="720"/>
      </w:pPr>
      <w:rPr>
        <w:rFonts w:eastAsia="Cambria" w:cs="Cambria" w:hint="default"/>
        <w:b/>
        <w:color w:val="auto"/>
        <w:sz w:val="24"/>
        <w:szCs w:val="24"/>
      </w:rPr>
    </w:lvl>
    <w:lvl w:ilvl="3">
      <w:start w:val="1"/>
      <w:numFmt w:val="decimal"/>
      <w:lvlText w:val="%1.%2.%3.%4."/>
      <w:lvlJc w:val="left"/>
      <w:pPr>
        <w:ind w:left="1080" w:hanging="1080"/>
      </w:pPr>
      <w:rPr>
        <w:rFonts w:eastAsia="Cambria" w:cs="Cambria" w:hint="default"/>
        <w:color w:val="auto"/>
      </w:rPr>
    </w:lvl>
    <w:lvl w:ilvl="4">
      <w:start w:val="1"/>
      <w:numFmt w:val="decimal"/>
      <w:lvlText w:val="%1.%2.%3.%4.%5."/>
      <w:lvlJc w:val="left"/>
      <w:pPr>
        <w:ind w:left="1080" w:hanging="1080"/>
      </w:pPr>
      <w:rPr>
        <w:rFonts w:eastAsia="Cambria" w:cs="Cambria" w:hint="default"/>
        <w:color w:val="auto"/>
      </w:rPr>
    </w:lvl>
    <w:lvl w:ilvl="5">
      <w:start w:val="1"/>
      <w:numFmt w:val="decimal"/>
      <w:lvlText w:val="%1.%2.%3.%4.%5.%6."/>
      <w:lvlJc w:val="left"/>
      <w:pPr>
        <w:ind w:left="1440" w:hanging="1440"/>
      </w:pPr>
      <w:rPr>
        <w:rFonts w:eastAsia="Cambria" w:cs="Cambria" w:hint="default"/>
        <w:color w:val="auto"/>
      </w:rPr>
    </w:lvl>
    <w:lvl w:ilvl="6">
      <w:start w:val="1"/>
      <w:numFmt w:val="decimal"/>
      <w:lvlText w:val="%1.%2.%3.%4.%5.%6.%7."/>
      <w:lvlJc w:val="left"/>
      <w:pPr>
        <w:ind w:left="1440" w:hanging="1440"/>
      </w:pPr>
      <w:rPr>
        <w:rFonts w:eastAsia="Cambria" w:cs="Cambria" w:hint="default"/>
        <w:color w:val="auto"/>
      </w:rPr>
    </w:lvl>
    <w:lvl w:ilvl="7">
      <w:start w:val="1"/>
      <w:numFmt w:val="decimal"/>
      <w:lvlText w:val="%1.%2.%3.%4.%5.%6.%7.%8."/>
      <w:lvlJc w:val="left"/>
      <w:pPr>
        <w:ind w:left="1800" w:hanging="1800"/>
      </w:pPr>
      <w:rPr>
        <w:rFonts w:eastAsia="Cambria" w:cs="Cambria" w:hint="default"/>
        <w:color w:val="auto"/>
      </w:rPr>
    </w:lvl>
    <w:lvl w:ilvl="8">
      <w:start w:val="1"/>
      <w:numFmt w:val="decimal"/>
      <w:lvlText w:val="%1.%2.%3.%4.%5.%6.%7.%8.%9."/>
      <w:lvlJc w:val="left"/>
      <w:pPr>
        <w:ind w:left="1800" w:hanging="1800"/>
      </w:pPr>
      <w:rPr>
        <w:rFonts w:eastAsia="Cambria" w:cs="Cambria" w:hint="default"/>
        <w:color w:val="auto"/>
      </w:rPr>
    </w:lvl>
  </w:abstractNum>
  <w:abstractNum w:abstractNumId="15">
    <w:nsid w:val="14CF0EE5"/>
    <w:multiLevelType w:val="multilevel"/>
    <w:tmpl w:val="97AAE25A"/>
    <w:lvl w:ilvl="0">
      <w:start w:val="16"/>
      <w:numFmt w:val="decimal"/>
      <w:lvlText w:val="%1."/>
      <w:lvlJc w:val="left"/>
      <w:pPr>
        <w:ind w:left="500" w:hanging="50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1B0C4962"/>
    <w:multiLevelType w:val="hybridMultilevel"/>
    <w:tmpl w:val="F87AF4F6"/>
    <w:lvl w:ilvl="0" w:tplc="3E7EE558">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C45399C"/>
    <w:multiLevelType w:val="multilevel"/>
    <w:tmpl w:val="1932F08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09D6A95"/>
    <w:multiLevelType w:val="hybridMultilevel"/>
    <w:tmpl w:val="3F02A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6857350"/>
    <w:multiLevelType w:val="multilevel"/>
    <w:tmpl w:val="FD72866A"/>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27274EC7"/>
    <w:multiLevelType w:val="multilevel"/>
    <w:tmpl w:val="EBB2A972"/>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b/>
        <w:color w:val="000000" w:themeColor="text1"/>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2E4432FE"/>
    <w:multiLevelType w:val="hybridMultilevel"/>
    <w:tmpl w:val="0B7CFB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F311DD2"/>
    <w:multiLevelType w:val="hybridMultilevel"/>
    <w:tmpl w:val="A8404462"/>
    <w:lvl w:ilvl="0" w:tplc="C3587CCA">
      <w:start w:val="1"/>
      <w:numFmt w:val="ordinal"/>
      <w:lvlText w:val="6.%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1344848"/>
    <w:multiLevelType w:val="multilevel"/>
    <w:tmpl w:val="DF0ECDC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31FC5811"/>
    <w:multiLevelType w:val="hybridMultilevel"/>
    <w:tmpl w:val="9168DA0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33D52843"/>
    <w:multiLevelType w:val="hybridMultilevel"/>
    <w:tmpl w:val="193442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6370C11"/>
    <w:multiLevelType w:val="multilevel"/>
    <w:tmpl w:val="3BD609E2"/>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36F6282A"/>
    <w:multiLevelType w:val="hybridMultilevel"/>
    <w:tmpl w:val="FA1E1708"/>
    <w:lvl w:ilvl="0" w:tplc="04150017">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8">
    <w:nsid w:val="3748793B"/>
    <w:multiLevelType w:val="hybridMultilevel"/>
    <w:tmpl w:val="4C48CCA0"/>
    <w:lvl w:ilvl="0" w:tplc="00E245C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79A4D6C"/>
    <w:multiLevelType w:val="hybridMultilevel"/>
    <w:tmpl w:val="076AADBC"/>
    <w:lvl w:ilvl="0" w:tplc="96DE6EE8">
      <w:start w:val="1"/>
      <w:numFmt w:val="ordinal"/>
      <w:lvlText w:val="11.%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6597BBE"/>
    <w:multiLevelType w:val="hybridMultilevel"/>
    <w:tmpl w:val="EBDA8F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4A5559E1"/>
    <w:multiLevelType w:val="hybridMultilevel"/>
    <w:tmpl w:val="915020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B1946B8"/>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4C650BD7"/>
    <w:multiLevelType w:val="multilevel"/>
    <w:tmpl w:val="E4541672"/>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Cambria" w:hAnsi="Cambria" w:hint="default"/>
        <w:b/>
        <w:i w:val="0"/>
        <w:color w:val="auto"/>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4D7128B4"/>
    <w:multiLevelType w:val="hybridMultilevel"/>
    <w:tmpl w:val="815C2D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53872C84"/>
    <w:multiLevelType w:val="hybridMultilevel"/>
    <w:tmpl w:val="B2B2C98A"/>
    <w:lvl w:ilvl="0" w:tplc="468CBB52">
      <w:start w:val="7"/>
      <w:numFmt w:val="decimal"/>
      <w:lvlText w:val="1.%1"/>
      <w:lvlJc w:val="left"/>
      <w:pPr>
        <w:ind w:left="540" w:hanging="180"/>
      </w:pPr>
      <w:rPr>
        <w:rFonts w:hint="default"/>
        <w:b/>
      </w:rPr>
    </w:lvl>
    <w:lvl w:ilvl="1" w:tplc="04150019">
      <w:start w:val="1"/>
      <w:numFmt w:val="lowerLetter"/>
      <w:lvlText w:val="%2."/>
      <w:lvlJc w:val="left"/>
      <w:pPr>
        <w:ind w:left="1440" w:hanging="360"/>
      </w:pPr>
    </w:lvl>
    <w:lvl w:ilvl="2" w:tplc="701EA336">
      <w:start w:val="7"/>
      <w:numFmt w:val="decimal"/>
      <w:lvlText w:val="1.%3"/>
      <w:lvlJc w:val="left"/>
      <w:pPr>
        <w:ind w:left="2160" w:hanging="180"/>
      </w:pPr>
      <w:rPr>
        <w:rFonts w:hint="default"/>
        <w:b/>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56B1FCA"/>
    <w:multiLevelType w:val="hybridMultilevel"/>
    <w:tmpl w:val="6D68AFAE"/>
    <w:lvl w:ilvl="0" w:tplc="8ABE257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68F7085"/>
    <w:multiLevelType w:val="hybridMultilevel"/>
    <w:tmpl w:val="D58CFE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59F600E3"/>
    <w:multiLevelType w:val="hybridMultilevel"/>
    <w:tmpl w:val="4B9C2B5A"/>
    <w:lvl w:ilvl="0" w:tplc="E6E4483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E3730AB"/>
    <w:multiLevelType w:val="multilevel"/>
    <w:tmpl w:val="9796DD9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i w:val="0"/>
        <w:color w:val="auto"/>
        <w:sz w:val="24"/>
        <w:szCs w:val="24"/>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0">
    <w:nsid w:val="5F895AEB"/>
    <w:multiLevelType w:val="hybridMultilevel"/>
    <w:tmpl w:val="564C013A"/>
    <w:lvl w:ilvl="0" w:tplc="04150017">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1">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42">
    <w:nsid w:val="6C540F82"/>
    <w:multiLevelType w:val="hybridMultilevel"/>
    <w:tmpl w:val="0944B67A"/>
    <w:lvl w:ilvl="0" w:tplc="04150011">
      <w:start w:val="1"/>
      <w:numFmt w:val="decimal"/>
      <w:lvlText w:val="%1)"/>
      <w:lvlJc w:val="left"/>
      <w:pPr>
        <w:ind w:left="1429" w:hanging="360"/>
      </w:pPr>
    </w:lvl>
    <w:lvl w:ilvl="1" w:tplc="E1980F6E">
      <w:start w:val="1"/>
      <w:numFmt w:val="lowerLetter"/>
      <w:lvlText w:val="%2)"/>
      <w:lvlJc w:val="left"/>
      <w:pPr>
        <w:ind w:left="2149" w:hanging="360"/>
      </w:pPr>
      <w:rPr>
        <w:rFonts w:hint="default"/>
      </w:rPr>
    </w:lvl>
    <w:lvl w:ilvl="2" w:tplc="0415001B">
      <w:start w:val="1"/>
      <w:numFmt w:val="lowerRoman"/>
      <w:lvlText w:val="%3."/>
      <w:lvlJc w:val="right"/>
      <w:pPr>
        <w:ind w:left="2869" w:hanging="180"/>
      </w:pPr>
    </w:lvl>
    <w:lvl w:ilvl="3" w:tplc="8D6CCFD0">
      <w:start w:val="1"/>
      <w:numFmt w:val="decimal"/>
      <w:lvlText w:val="%4."/>
      <w:lvlJc w:val="left"/>
      <w:pPr>
        <w:ind w:left="3589" w:hanging="360"/>
      </w:pPr>
      <w:rPr>
        <w:rFonts w:hint="default"/>
      </w:rPr>
    </w:lvl>
    <w:lvl w:ilvl="4" w:tplc="09C652A0">
      <w:start w:val="1"/>
      <w:numFmt w:val="upperRoman"/>
      <w:lvlText w:val="%5."/>
      <w:lvlJc w:val="left"/>
      <w:pPr>
        <w:ind w:left="4669" w:hanging="720"/>
      </w:pPr>
      <w:rPr>
        <w:rFonts w:hint="default"/>
      </w:r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44">
    <w:nsid w:val="70203A2B"/>
    <w:multiLevelType w:val="multilevel"/>
    <w:tmpl w:val="DAF6BDE8"/>
    <w:lvl w:ilvl="0">
      <w:start w:val="1"/>
      <w:numFmt w:val="decimal"/>
      <w:lvlText w:val="%1."/>
      <w:lvlJc w:val="left"/>
      <w:pPr>
        <w:ind w:left="360" w:hanging="360"/>
      </w:pPr>
      <w:rPr>
        <w:rFonts w:hint="default"/>
        <w:b/>
      </w:rPr>
    </w:lvl>
    <w:lvl w:ilvl="1">
      <w:start w:val="1"/>
      <w:numFmt w:val="lowerLetter"/>
      <w:lvlText w:val="%2)"/>
      <w:lvlJc w:val="left"/>
      <w:pPr>
        <w:ind w:left="360" w:hanging="360"/>
      </w:pPr>
      <w:rPr>
        <w:rFonts w:hint="default"/>
        <w:b/>
        <w:i w:val="0"/>
        <w:color w:val="auto"/>
        <w:sz w:val="24"/>
        <w:szCs w:val="24"/>
      </w:rPr>
    </w:lvl>
    <w:lvl w:ilvl="2">
      <w:start w:val="1"/>
      <w:numFmt w:val="decimal"/>
      <w:lvlText w:val="%3)"/>
      <w:lvlJc w:val="left"/>
      <w:pPr>
        <w:ind w:left="1224" w:hanging="504"/>
      </w:pPr>
      <w:rPr>
        <w:rFonts w:ascii="Cambria" w:hAnsi="Cambria" w:cs="Arial" w:hint="default"/>
        <w:b/>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5">
    <w:nsid w:val="71690BC4"/>
    <w:multiLevelType w:val="hybridMultilevel"/>
    <w:tmpl w:val="6CD8163A"/>
    <w:lvl w:ilvl="0" w:tplc="054214A4">
      <w:start w:val="2"/>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25A39DA"/>
    <w:multiLevelType w:val="hybridMultilevel"/>
    <w:tmpl w:val="39503F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9934076"/>
    <w:multiLevelType w:val="multilevel"/>
    <w:tmpl w:val="0FB88CBE"/>
    <w:lvl w:ilvl="0">
      <w:start w:val="1"/>
      <w:numFmt w:val="decimal"/>
      <w:lvlText w:val="%1."/>
      <w:legacy w:legacy="1" w:legacySpace="0" w:legacyIndent="341"/>
      <w:lvlJc w:val="left"/>
      <w:rPr>
        <w:rFonts w:ascii="Arial" w:hAnsi="Arial" w:cs="Arial"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7A39333D"/>
    <w:multiLevelType w:val="hybridMultilevel"/>
    <w:tmpl w:val="7870E62E"/>
    <w:lvl w:ilvl="0" w:tplc="2B5A63F8">
      <w:start w:val="1"/>
      <w:numFmt w:val="decimal"/>
      <w:lvlText w:val="%1)"/>
      <w:lvlJc w:val="left"/>
      <w:pPr>
        <w:ind w:left="1440" w:hanging="360"/>
      </w:pPr>
      <w:rPr>
        <w:b/>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7B460EB3"/>
    <w:multiLevelType w:val="hybridMultilevel"/>
    <w:tmpl w:val="BC62904A"/>
    <w:lvl w:ilvl="0" w:tplc="F0D0EFC4">
      <w:start w:val="1"/>
      <w:numFmt w:val="decimal"/>
      <w:pStyle w:val="Listanumerowana4"/>
      <w:lvlText w:val="%1)"/>
      <w:lvlJc w:val="left"/>
      <w:pPr>
        <w:ind w:left="1060" w:hanging="360"/>
      </w:pPr>
      <w:rPr>
        <w:b/>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0">
    <w:nsid w:val="7D9F1865"/>
    <w:multiLevelType w:val="hybridMultilevel"/>
    <w:tmpl w:val="4372DC5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9"/>
  </w:num>
  <w:num w:numId="2">
    <w:abstractNumId w:val="47"/>
    <w:lvlOverride w:ilvl="0">
      <w:lvl w:ilvl="0">
        <w:start w:val="1"/>
        <w:numFmt w:val="decimal"/>
        <w:lvlText w:val="%1."/>
        <w:lvlJc w:val="left"/>
        <w:pPr>
          <w:ind w:left="340" w:hanging="340"/>
        </w:pPr>
        <w:rPr>
          <w:rFonts w:ascii="Cambria" w:hAnsi="Cambria" w:cs="Arial" w:hint="default"/>
        </w:rPr>
      </w:lvl>
    </w:lvlOverride>
    <w:lvlOverride w:ilvl="1">
      <w:lvl w:ilvl="1">
        <w:start w:val="1"/>
        <w:numFmt w:val="none"/>
        <w:lvlText w:val="14.1"/>
        <w:lvlJc w:val="left"/>
        <w:pPr>
          <w:ind w:left="720" w:hanging="720"/>
        </w:pPr>
        <w:rPr>
          <w:rFonts w:hint="default"/>
          <w:b/>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3">
    <w:abstractNumId w:val="33"/>
  </w:num>
  <w:num w:numId="4">
    <w:abstractNumId w:val="11"/>
  </w:num>
  <w:num w:numId="5">
    <w:abstractNumId w:val="7"/>
  </w:num>
  <w:num w:numId="6">
    <w:abstractNumId w:val="49"/>
  </w:num>
  <w:num w:numId="7">
    <w:abstractNumId w:val="32"/>
  </w:num>
  <w:num w:numId="8">
    <w:abstractNumId w:val="42"/>
  </w:num>
  <w:num w:numId="9">
    <w:abstractNumId w:val="8"/>
  </w:num>
  <w:num w:numId="10">
    <w:abstractNumId w:val="43"/>
  </w:num>
  <w:num w:numId="11">
    <w:abstractNumId w:val="41"/>
  </w:num>
  <w:num w:numId="12">
    <w:abstractNumId w:val="15"/>
  </w:num>
  <w:num w:numId="13">
    <w:abstractNumId w:val="44"/>
  </w:num>
  <w:num w:numId="14">
    <w:abstractNumId w:val="20"/>
  </w:num>
  <w:num w:numId="15">
    <w:abstractNumId w:val="19"/>
  </w:num>
  <w:num w:numId="16">
    <w:abstractNumId w:val="26"/>
  </w:num>
  <w:num w:numId="17">
    <w:abstractNumId w:val="23"/>
  </w:num>
  <w:num w:numId="18">
    <w:abstractNumId w:val="17"/>
  </w:num>
  <w:num w:numId="19">
    <w:abstractNumId w:val="14"/>
  </w:num>
  <w:num w:numId="20">
    <w:abstractNumId w:val="10"/>
  </w:num>
  <w:num w:numId="21">
    <w:abstractNumId w:val="6"/>
  </w:num>
  <w:num w:numId="22">
    <w:abstractNumId w:val="9"/>
  </w:num>
  <w:num w:numId="23">
    <w:abstractNumId w:val="12"/>
  </w:num>
  <w:num w:numId="24">
    <w:abstractNumId w:val="38"/>
  </w:num>
  <w:num w:numId="25">
    <w:abstractNumId w:val="35"/>
  </w:num>
  <w:num w:numId="26">
    <w:abstractNumId w:val="46"/>
  </w:num>
  <w:num w:numId="27">
    <w:abstractNumId w:val="13"/>
  </w:num>
  <w:num w:numId="28">
    <w:abstractNumId w:val="31"/>
  </w:num>
  <w:num w:numId="29">
    <w:abstractNumId w:val="50"/>
  </w:num>
  <w:num w:numId="30">
    <w:abstractNumId w:val="25"/>
  </w:num>
  <w:num w:numId="31">
    <w:abstractNumId w:val="16"/>
  </w:num>
  <w:num w:numId="32">
    <w:abstractNumId w:val="45"/>
  </w:num>
  <w:num w:numId="33">
    <w:abstractNumId w:val="21"/>
  </w:num>
  <w:num w:numId="34">
    <w:abstractNumId w:val="36"/>
  </w:num>
  <w:num w:numId="35">
    <w:abstractNumId w:val="24"/>
  </w:num>
  <w:num w:numId="36">
    <w:abstractNumId w:val="28"/>
  </w:num>
  <w:num w:numId="37">
    <w:abstractNumId w:val="37"/>
  </w:num>
  <w:num w:numId="38">
    <w:abstractNumId w:val="40"/>
  </w:num>
  <w:num w:numId="39">
    <w:abstractNumId w:val="27"/>
  </w:num>
  <w:num w:numId="40">
    <w:abstractNumId w:val="30"/>
  </w:num>
  <w:num w:numId="41">
    <w:abstractNumId w:val="34"/>
  </w:num>
  <w:num w:numId="42">
    <w:abstractNumId w:val="22"/>
  </w:num>
  <w:num w:numId="43">
    <w:abstractNumId w:val="48"/>
  </w:num>
  <w:num w:numId="44">
    <w:abstractNumId w:val="29"/>
  </w:num>
  <w:num w:numId="45">
    <w:abstractNumId w:val="18"/>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ata Zając">
    <w15:presenceInfo w15:providerId="Windows Live" w15:userId="cc1b8d9d7072cbd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rsids>
    <w:rsidRoot w:val="00811203"/>
    <w:rsid w:val="000000C7"/>
    <w:rsid w:val="000003EE"/>
    <w:rsid w:val="00000B51"/>
    <w:rsid w:val="000013B7"/>
    <w:rsid w:val="000016DA"/>
    <w:rsid w:val="00001BCF"/>
    <w:rsid w:val="00004AB9"/>
    <w:rsid w:val="00004C0C"/>
    <w:rsid w:val="0000764B"/>
    <w:rsid w:val="0001078C"/>
    <w:rsid w:val="000110B5"/>
    <w:rsid w:val="0001174E"/>
    <w:rsid w:val="000119D9"/>
    <w:rsid w:val="00011E14"/>
    <w:rsid w:val="00011F27"/>
    <w:rsid w:val="00013A6C"/>
    <w:rsid w:val="00015329"/>
    <w:rsid w:val="00017316"/>
    <w:rsid w:val="00017B81"/>
    <w:rsid w:val="00021711"/>
    <w:rsid w:val="00021C7F"/>
    <w:rsid w:val="00021CFF"/>
    <w:rsid w:val="00022646"/>
    <w:rsid w:val="0002282B"/>
    <w:rsid w:val="00023085"/>
    <w:rsid w:val="0002415B"/>
    <w:rsid w:val="000247DF"/>
    <w:rsid w:val="00026132"/>
    <w:rsid w:val="00027503"/>
    <w:rsid w:val="00030E03"/>
    <w:rsid w:val="0003160E"/>
    <w:rsid w:val="00032201"/>
    <w:rsid w:val="00034691"/>
    <w:rsid w:val="00035962"/>
    <w:rsid w:val="0003620A"/>
    <w:rsid w:val="00041447"/>
    <w:rsid w:val="0004152D"/>
    <w:rsid w:val="0004247C"/>
    <w:rsid w:val="00042B7E"/>
    <w:rsid w:val="000433DF"/>
    <w:rsid w:val="00044FD0"/>
    <w:rsid w:val="00046438"/>
    <w:rsid w:val="000465C1"/>
    <w:rsid w:val="000471DF"/>
    <w:rsid w:val="00051E26"/>
    <w:rsid w:val="00052951"/>
    <w:rsid w:val="00053E0E"/>
    <w:rsid w:val="000557E0"/>
    <w:rsid w:val="00057796"/>
    <w:rsid w:val="000626CC"/>
    <w:rsid w:val="000647C0"/>
    <w:rsid w:val="00065563"/>
    <w:rsid w:val="00065D3A"/>
    <w:rsid w:val="00066239"/>
    <w:rsid w:val="00066C26"/>
    <w:rsid w:val="000721CF"/>
    <w:rsid w:val="00072814"/>
    <w:rsid w:val="000729AD"/>
    <w:rsid w:val="000742E3"/>
    <w:rsid w:val="00074748"/>
    <w:rsid w:val="0007511B"/>
    <w:rsid w:val="00076512"/>
    <w:rsid w:val="00080533"/>
    <w:rsid w:val="00080916"/>
    <w:rsid w:val="00081649"/>
    <w:rsid w:val="00085D41"/>
    <w:rsid w:val="00090268"/>
    <w:rsid w:val="000903CC"/>
    <w:rsid w:val="00091355"/>
    <w:rsid w:val="0009135E"/>
    <w:rsid w:val="00091E35"/>
    <w:rsid w:val="00091F8D"/>
    <w:rsid w:val="0009292F"/>
    <w:rsid w:val="00092ED3"/>
    <w:rsid w:val="0009640C"/>
    <w:rsid w:val="000976ED"/>
    <w:rsid w:val="00097F58"/>
    <w:rsid w:val="000A183C"/>
    <w:rsid w:val="000A184B"/>
    <w:rsid w:val="000A4351"/>
    <w:rsid w:val="000A4845"/>
    <w:rsid w:val="000A544C"/>
    <w:rsid w:val="000A585B"/>
    <w:rsid w:val="000A5E41"/>
    <w:rsid w:val="000A6922"/>
    <w:rsid w:val="000B16F3"/>
    <w:rsid w:val="000B3894"/>
    <w:rsid w:val="000B42FC"/>
    <w:rsid w:val="000B4971"/>
    <w:rsid w:val="000B5219"/>
    <w:rsid w:val="000B59CC"/>
    <w:rsid w:val="000B5C5B"/>
    <w:rsid w:val="000B5F54"/>
    <w:rsid w:val="000C0213"/>
    <w:rsid w:val="000C0949"/>
    <w:rsid w:val="000C0E09"/>
    <w:rsid w:val="000C0FAF"/>
    <w:rsid w:val="000C2AD9"/>
    <w:rsid w:val="000C4B7A"/>
    <w:rsid w:val="000C6305"/>
    <w:rsid w:val="000C7E05"/>
    <w:rsid w:val="000D1824"/>
    <w:rsid w:val="000D21F1"/>
    <w:rsid w:val="000D2740"/>
    <w:rsid w:val="000D33A2"/>
    <w:rsid w:val="000D3EBC"/>
    <w:rsid w:val="000D4327"/>
    <w:rsid w:val="000D4FDE"/>
    <w:rsid w:val="000D6A1C"/>
    <w:rsid w:val="000D7D1E"/>
    <w:rsid w:val="000E062D"/>
    <w:rsid w:val="000E139C"/>
    <w:rsid w:val="000E1F84"/>
    <w:rsid w:val="000E35EC"/>
    <w:rsid w:val="000E4058"/>
    <w:rsid w:val="000E46E9"/>
    <w:rsid w:val="000E623C"/>
    <w:rsid w:val="000E7DF9"/>
    <w:rsid w:val="000F0334"/>
    <w:rsid w:val="000F0478"/>
    <w:rsid w:val="000F33A8"/>
    <w:rsid w:val="000F355C"/>
    <w:rsid w:val="000F3E91"/>
    <w:rsid w:val="000F4211"/>
    <w:rsid w:val="000F47B7"/>
    <w:rsid w:val="000F4E52"/>
    <w:rsid w:val="000F5744"/>
    <w:rsid w:val="000F6871"/>
    <w:rsid w:val="000F69F5"/>
    <w:rsid w:val="000F7D44"/>
    <w:rsid w:val="00101808"/>
    <w:rsid w:val="00101E66"/>
    <w:rsid w:val="0010337A"/>
    <w:rsid w:val="00103F3E"/>
    <w:rsid w:val="001078B9"/>
    <w:rsid w:val="0011089F"/>
    <w:rsid w:val="00110B2E"/>
    <w:rsid w:val="00110C4A"/>
    <w:rsid w:val="00110D3B"/>
    <w:rsid w:val="00110FB8"/>
    <w:rsid w:val="00112DE4"/>
    <w:rsid w:val="001179D4"/>
    <w:rsid w:val="001200E2"/>
    <w:rsid w:val="00120627"/>
    <w:rsid w:val="00120848"/>
    <w:rsid w:val="001208B9"/>
    <w:rsid w:val="00121F77"/>
    <w:rsid w:val="00122A3C"/>
    <w:rsid w:val="00122A7E"/>
    <w:rsid w:val="00122BA5"/>
    <w:rsid w:val="00122C41"/>
    <w:rsid w:val="001236C1"/>
    <w:rsid w:val="0012374D"/>
    <w:rsid w:val="00124920"/>
    <w:rsid w:val="00125BD6"/>
    <w:rsid w:val="0012685E"/>
    <w:rsid w:val="001305AF"/>
    <w:rsid w:val="0013345D"/>
    <w:rsid w:val="001370EA"/>
    <w:rsid w:val="001377D9"/>
    <w:rsid w:val="001378BC"/>
    <w:rsid w:val="0014007E"/>
    <w:rsid w:val="00140187"/>
    <w:rsid w:val="00140A71"/>
    <w:rsid w:val="00141087"/>
    <w:rsid w:val="0014209D"/>
    <w:rsid w:val="00142B7E"/>
    <w:rsid w:val="00142B8F"/>
    <w:rsid w:val="00142CA0"/>
    <w:rsid w:val="00143282"/>
    <w:rsid w:val="00143488"/>
    <w:rsid w:val="00144684"/>
    <w:rsid w:val="001453D6"/>
    <w:rsid w:val="00145C3D"/>
    <w:rsid w:val="0014720D"/>
    <w:rsid w:val="001477A9"/>
    <w:rsid w:val="0015112A"/>
    <w:rsid w:val="001521B5"/>
    <w:rsid w:val="001527C7"/>
    <w:rsid w:val="00153D26"/>
    <w:rsid w:val="00155888"/>
    <w:rsid w:val="00157CBD"/>
    <w:rsid w:val="00157FC3"/>
    <w:rsid w:val="00160ED2"/>
    <w:rsid w:val="0016137A"/>
    <w:rsid w:val="0016204C"/>
    <w:rsid w:val="001629F3"/>
    <w:rsid w:val="00164463"/>
    <w:rsid w:val="00164DD1"/>
    <w:rsid w:val="00165095"/>
    <w:rsid w:val="001660E7"/>
    <w:rsid w:val="001669DB"/>
    <w:rsid w:val="001679CC"/>
    <w:rsid w:val="00167E17"/>
    <w:rsid w:val="00170567"/>
    <w:rsid w:val="00170777"/>
    <w:rsid w:val="0017154F"/>
    <w:rsid w:val="001722D5"/>
    <w:rsid w:val="00174343"/>
    <w:rsid w:val="001745DC"/>
    <w:rsid w:val="00176A36"/>
    <w:rsid w:val="00177C1B"/>
    <w:rsid w:val="001823F6"/>
    <w:rsid w:val="001845B8"/>
    <w:rsid w:val="00184B07"/>
    <w:rsid w:val="0019090D"/>
    <w:rsid w:val="0019107B"/>
    <w:rsid w:val="0019316C"/>
    <w:rsid w:val="00193A5C"/>
    <w:rsid w:val="00196662"/>
    <w:rsid w:val="001976B8"/>
    <w:rsid w:val="001A04BF"/>
    <w:rsid w:val="001A0582"/>
    <w:rsid w:val="001A064A"/>
    <w:rsid w:val="001A0FAB"/>
    <w:rsid w:val="001A102B"/>
    <w:rsid w:val="001A198E"/>
    <w:rsid w:val="001A2E95"/>
    <w:rsid w:val="001A606A"/>
    <w:rsid w:val="001A788D"/>
    <w:rsid w:val="001B0A87"/>
    <w:rsid w:val="001B118A"/>
    <w:rsid w:val="001B2C71"/>
    <w:rsid w:val="001B3DBD"/>
    <w:rsid w:val="001B72BC"/>
    <w:rsid w:val="001C2014"/>
    <w:rsid w:val="001C25AB"/>
    <w:rsid w:val="001C3A76"/>
    <w:rsid w:val="001C570A"/>
    <w:rsid w:val="001C5A00"/>
    <w:rsid w:val="001D08B6"/>
    <w:rsid w:val="001D15BB"/>
    <w:rsid w:val="001D22BF"/>
    <w:rsid w:val="001D3605"/>
    <w:rsid w:val="001D3F5B"/>
    <w:rsid w:val="001D7589"/>
    <w:rsid w:val="001D7DC6"/>
    <w:rsid w:val="001E0BE2"/>
    <w:rsid w:val="001E1706"/>
    <w:rsid w:val="001E2AB2"/>
    <w:rsid w:val="001E2E8D"/>
    <w:rsid w:val="001E5110"/>
    <w:rsid w:val="001E64A2"/>
    <w:rsid w:val="001E7067"/>
    <w:rsid w:val="001E77EA"/>
    <w:rsid w:val="001F0586"/>
    <w:rsid w:val="001F225C"/>
    <w:rsid w:val="001F23E9"/>
    <w:rsid w:val="001F25D7"/>
    <w:rsid w:val="001F35B8"/>
    <w:rsid w:val="001F593B"/>
    <w:rsid w:val="001F6C85"/>
    <w:rsid w:val="001F7A58"/>
    <w:rsid w:val="002014AB"/>
    <w:rsid w:val="00202E8F"/>
    <w:rsid w:val="00203629"/>
    <w:rsid w:val="002049F1"/>
    <w:rsid w:val="00204C4B"/>
    <w:rsid w:val="00206462"/>
    <w:rsid w:val="0020787F"/>
    <w:rsid w:val="00207EBC"/>
    <w:rsid w:val="002100E8"/>
    <w:rsid w:val="00210267"/>
    <w:rsid w:val="00210CEE"/>
    <w:rsid w:val="00212109"/>
    <w:rsid w:val="00216C86"/>
    <w:rsid w:val="00216DFF"/>
    <w:rsid w:val="002175D0"/>
    <w:rsid w:val="002202DE"/>
    <w:rsid w:val="00220C7B"/>
    <w:rsid w:val="002231EF"/>
    <w:rsid w:val="00225744"/>
    <w:rsid w:val="002267F9"/>
    <w:rsid w:val="00227266"/>
    <w:rsid w:val="002275D2"/>
    <w:rsid w:val="00227CAA"/>
    <w:rsid w:val="0023010A"/>
    <w:rsid w:val="002309DE"/>
    <w:rsid w:val="00230B2B"/>
    <w:rsid w:val="00232091"/>
    <w:rsid w:val="00236881"/>
    <w:rsid w:val="00237445"/>
    <w:rsid w:val="00243930"/>
    <w:rsid w:val="00243DFC"/>
    <w:rsid w:val="00244E6B"/>
    <w:rsid w:val="00245504"/>
    <w:rsid w:val="0024640A"/>
    <w:rsid w:val="00246CE7"/>
    <w:rsid w:val="0024751B"/>
    <w:rsid w:val="00247BE4"/>
    <w:rsid w:val="00247C20"/>
    <w:rsid w:val="00250FB5"/>
    <w:rsid w:val="00251721"/>
    <w:rsid w:val="002517E2"/>
    <w:rsid w:val="00252F0C"/>
    <w:rsid w:val="00253817"/>
    <w:rsid w:val="00253D7D"/>
    <w:rsid w:val="0025542C"/>
    <w:rsid w:val="0025576F"/>
    <w:rsid w:val="00256AEE"/>
    <w:rsid w:val="00257C5A"/>
    <w:rsid w:val="00257ECB"/>
    <w:rsid w:val="00260EBE"/>
    <w:rsid w:val="002611BE"/>
    <w:rsid w:val="00261B5F"/>
    <w:rsid w:val="00263EAE"/>
    <w:rsid w:val="002646E7"/>
    <w:rsid w:val="0026683E"/>
    <w:rsid w:val="00271C5A"/>
    <w:rsid w:val="002725FC"/>
    <w:rsid w:val="00272DCC"/>
    <w:rsid w:val="00275567"/>
    <w:rsid w:val="002762DA"/>
    <w:rsid w:val="002768F1"/>
    <w:rsid w:val="00276E76"/>
    <w:rsid w:val="002822B3"/>
    <w:rsid w:val="00283F99"/>
    <w:rsid w:val="00284CDC"/>
    <w:rsid w:val="00286E06"/>
    <w:rsid w:val="00287CE8"/>
    <w:rsid w:val="0029123B"/>
    <w:rsid w:val="0029191B"/>
    <w:rsid w:val="00291D46"/>
    <w:rsid w:val="00291D82"/>
    <w:rsid w:val="00292107"/>
    <w:rsid w:val="0029268B"/>
    <w:rsid w:val="002934C3"/>
    <w:rsid w:val="00293B66"/>
    <w:rsid w:val="00294CAA"/>
    <w:rsid w:val="00295461"/>
    <w:rsid w:val="00295820"/>
    <w:rsid w:val="002970DC"/>
    <w:rsid w:val="0029717B"/>
    <w:rsid w:val="002A3608"/>
    <w:rsid w:val="002A4A09"/>
    <w:rsid w:val="002A55E4"/>
    <w:rsid w:val="002A574E"/>
    <w:rsid w:val="002A6B30"/>
    <w:rsid w:val="002A750A"/>
    <w:rsid w:val="002A7B59"/>
    <w:rsid w:val="002A7B60"/>
    <w:rsid w:val="002B79EC"/>
    <w:rsid w:val="002B7AA9"/>
    <w:rsid w:val="002B7FC1"/>
    <w:rsid w:val="002C04AE"/>
    <w:rsid w:val="002C23A8"/>
    <w:rsid w:val="002C267D"/>
    <w:rsid w:val="002C2B3F"/>
    <w:rsid w:val="002C3C4B"/>
    <w:rsid w:val="002C44B4"/>
    <w:rsid w:val="002D0127"/>
    <w:rsid w:val="002D0381"/>
    <w:rsid w:val="002D0F87"/>
    <w:rsid w:val="002D1D75"/>
    <w:rsid w:val="002D2E0E"/>
    <w:rsid w:val="002D3DA3"/>
    <w:rsid w:val="002D5BDB"/>
    <w:rsid w:val="002D60AE"/>
    <w:rsid w:val="002D683E"/>
    <w:rsid w:val="002E1572"/>
    <w:rsid w:val="002E1D1F"/>
    <w:rsid w:val="002E1D5C"/>
    <w:rsid w:val="002E2A65"/>
    <w:rsid w:val="002E2BBB"/>
    <w:rsid w:val="002E3603"/>
    <w:rsid w:val="002E58D1"/>
    <w:rsid w:val="002E72B7"/>
    <w:rsid w:val="002F0909"/>
    <w:rsid w:val="002F1E50"/>
    <w:rsid w:val="002F2192"/>
    <w:rsid w:val="002F3277"/>
    <w:rsid w:val="002F3C1A"/>
    <w:rsid w:val="002F3DB2"/>
    <w:rsid w:val="002F4C51"/>
    <w:rsid w:val="002F6012"/>
    <w:rsid w:val="00300950"/>
    <w:rsid w:val="00302B80"/>
    <w:rsid w:val="003041ED"/>
    <w:rsid w:val="00304596"/>
    <w:rsid w:val="0030679C"/>
    <w:rsid w:val="00306DC3"/>
    <w:rsid w:val="00310B45"/>
    <w:rsid w:val="00310DF5"/>
    <w:rsid w:val="00311881"/>
    <w:rsid w:val="00311D0B"/>
    <w:rsid w:val="0031232D"/>
    <w:rsid w:val="003127CD"/>
    <w:rsid w:val="003129CD"/>
    <w:rsid w:val="003134E6"/>
    <w:rsid w:val="00313EB7"/>
    <w:rsid w:val="00315D82"/>
    <w:rsid w:val="00320598"/>
    <w:rsid w:val="00320F11"/>
    <w:rsid w:val="003242E9"/>
    <w:rsid w:val="003256AE"/>
    <w:rsid w:val="00326CDC"/>
    <w:rsid w:val="00326E6A"/>
    <w:rsid w:val="0032741B"/>
    <w:rsid w:val="00327EC1"/>
    <w:rsid w:val="00330107"/>
    <w:rsid w:val="003305C2"/>
    <w:rsid w:val="003308AB"/>
    <w:rsid w:val="00331586"/>
    <w:rsid w:val="003321BB"/>
    <w:rsid w:val="003328AC"/>
    <w:rsid w:val="003378F8"/>
    <w:rsid w:val="00337D34"/>
    <w:rsid w:val="0034047D"/>
    <w:rsid w:val="00340EA7"/>
    <w:rsid w:val="00341ED3"/>
    <w:rsid w:val="0034213E"/>
    <w:rsid w:val="003453AF"/>
    <w:rsid w:val="0034674F"/>
    <w:rsid w:val="0035023B"/>
    <w:rsid w:val="0035214F"/>
    <w:rsid w:val="003526E0"/>
    <w:rsid w:val="00352BAD"/>
    <w:rsid w:val="00353137"/>
    <w:rsid w:val="00356074"/>
    <w:rsid w:val="003571E9"/>
    <w:rsid w:val="003574C7"/>
    <w:rsid w:val="0035750D"/>
    <w:rsid w:val="00357E5C"/>
    <w:rsid w:val="003639EB"/>
    <w:rsid w:val="00364702"/>
    <w:rsid w:val="003654A1"/>
    <w:rsid w:val="00365E07"/>
    <w:rsid w:val="00370829"/>
    <w:rsid w:val="00370E0C"/>
    <w:rsid w:val="00371D81"/>
    <w:rsid w:val="0037253D"/>
    <w:rsid w:val="003730F4"/>
    <w:rsid w:val="00373157"/>
    <w:rsid w:val="0037399B"/>
    <w:rsid w:val="00375603"/>
    <w:rsid w:val="003760BE"/>
    <w:rsid w:val="0037646C"/>
    <w:rsid w:val="0037660A"/>
    <w:rsid w:val="00377F9F"/>
    <w:rsid w:val="00382FA4"/>
    <w:rsid w:val="003831E0"/>
    <w:rsid w:val="00386C37"/>
    <w:rsid w:val="00390D7E"/>
    <w:rsid w:val="00391C06"/>
    <w:rsid w:val="00391FF7"/>
    <w:rsid w:val="00392CE0"/>
    <w:rsid w:val="00393567"/>
    <w:rsid w:val="00394958"/>
    <w:rsid w:val="003A0B8C"/>
    <w:rsid w:val="003A13A1"/>
    <w:rsid w:val="003A1F7D"/>
    <w:rsid w:val="003A2186"/>
    <w:rsid w:val="003A307B"/>
    <w:rsid w:val="003A3D4E"/>
    <w:rsid w:val="003A4F95"/>
    <w:rsid w:val="003A5806"/>
    <w:rsid w:val="003A66AD"/>
    <w:rsid w:val="003B07E9"/>
    <w:rsid w:val="003B1BEA"/>
    <w:rsid w:val="003B24C5"/>
    <w:rsid w:val="003B3808"/>
    <w:rsid w:val="003B6256"/>
    <w:rsid w:val="003B7DD0"/>
    <w:rsid w:val="003C002D"/>
    <w:rsid w:val="003C078D"/>
    <w:rsid w:val="003C142D"/>
    <w:rsid w:val="003C46B8"/>
    <w:rsid w:val="003C5456"/>
    <w:rsid w:val="003C67BB"/>
    <w:rsid w:val="003D06F5"/>
    <w:rsid w:val="003D2C5B"/>
    <w:rsid w:val="003D38A7"/>
    <w:rsid w:val="003D4FCF"/>
    <w:rsid w:val="003D6788"/>
    <w:rsid w:val="003D6D7E"/>
    <w:rsid w:val="003D75A8"/>
    <w:rsid w:val="003E0259"/>
    <w:rsid w:val="003E1E0E"/>
    <w:rsid w:val="003E2E7A"/>
    <w:rsid w:val="003E793A"/>
    <w:rsid w:val="003F0BEA"/>
    <w:rsid w:val="003F1694"/>
    <w:rsid w:val="003F1EBB"/>
    <w:rsid w:val="003F1FA2"/>
    <w:rsid w:val="003F27C9"/>
    <w:rsid w:val="003F2F49"/>
    <w:rsid w:val="003F3727"/>
    <w:rsid w:val="003F3A73"/>
    <w:rsid w:val="003F53F5"/>
    <w:rsid w:val="003F6F44"/>
    <w:rsid w:val="00400598"/>
    <w:rsid w:val="004018CB"/>
    <w:rsid w:val="00401E82"/>
    <w:rsid w:val="00402657"/>
    <w:rsid w:val="00403C39"/>
    <w:rsid w:val="00406730"/>
    <w:rsid w:val="004103DD"/>
    <w:rsid w:val="0041057E"/>
    <w:rsid w:val="004113DA"/>
    <w:rsid w:val="00412293"/>
    <w:rsid w:val="00412F6F"/>
    <w:rsid w:val="00413FF8"/>
    <w:rsid w:val="0041519C"/>
    <w:rsid w:val="00415309"/>
    <w:rsid w:val="0041696C"/>
    <w:rsid w:val="00417137"/>
    <w:rsid w:val="00417BFE"/>
    <w:rsid w:val="00424AFD"/>
    <w:rsid w:val="00424D22"/>
    <w:rsid w:val="004257AE"/>
    <w:rsid w:val="004276E5"/>
    <w:rsid w:val="00430F8A"/>
    <w:rsid w:val="004312C0"/>
    <w:rsid w:val="004316C2"/>
    <w:rsid w:val="004318CD"/>
    <w:rsid w:val="004338BE"/>
    <w:rsid w:val="00433946"/>
    <w:rsid w:val="00435C85"/>
    <w:rsid w:val="004405FA"/>
    <w:rsid w:val="00440CE3"/>
    <w:rsid w:val="00440FF0"/>
    <w:rsid w:val="00443022"/>
    <w:rsid w:val="004437F4"/>
    <w:rsid w:val="00444DEA"/>
    <w:rsid w:val="00445D75"/>
    <w:rsid w:val="00446E12"/>
    <w:rsid w:val="004529FE"/>
    <w:rsid w:val="00453134"/>
    <w:rsid w:val="004536ED"/>
    <w:rsid w:val="00454CC2"/>
    <w:rsid w:val="00457B51"/>
    <w:rsid w:val="00457CEC"/>
    <w:rsid w:val="0046009E"/>
    <w:rsid w:val="00460A8B"/>
    <w:rsid w:val="00460CE2"/>
    <w:rsid w:val="00462181"/>
    <w:rsid w:val="0046223B"/>
    <w:rsid w:val="004624E6"/>
    <w:rsid w:val="004625A4"/>
    <w:rsid w:val="00462BCF"/>
    <w:rsid w:val="00462F8A"/>
    <w:rsid w:val="004651D0"/>
    <w:rsid w:val="00465AD2"/>
    <w:rsid w:val="00465B4C"/>
    <w:rsid w:val="00465E7D"/>
    <w:rsid w:val="00466A4D"/>
    <w:rsid w:val="0046791F"/>
    <w:rsid w:val="004704A6"/>
    <w:rsid w:val="00474D7B"/>
    <w:rsid w:val="00477DCB"/>
    <w:rsid w:val="00477FE7"/>
    <w:rsid w:val="00480594"/>
    <w:rsid w:val="00482955"/>
    <w:rsid w:val="00483FA6"/>
    <w:rsid w:val="0048410C"/>
    <w:rsid w:val="00484613"/>
    <w:rsid w:val="00484A62"/>
    <w:rsid w:val="00485D83"/>
    <w:rsid w:val="00485F2D"/>
    <w:rsid w:val="004875B4"/>
    <w:rsid w:val="00487D5F"/>
    <w:rsid w:val="0049009F"/>
    <w:rsid w:val="00490B1F"/>
    <w:rsid w:val="00491CCE"/>
    <w:rsid w:val="004923BD"/>
    <w:rsid w:val="00492D6A"/>
    <w:rsid w:val="004932F4"/>
    <w:rsid w:val="00494287"/>
    <w:rsid w:val="00494F09"/>
    <w:rsid w:val="00495101"/>
    <w:rsid w:val="004A2112"/>
    <w:rsid w:val="004A3DD3"/>
    <w:rsid w:val="004A4E30"/>
    <w:rsid w:val="004A55F8"/>
    <w:rsid w:val="004A6777"/>
    <w:rsid w:val="004B2667"/>
    <w:rsid w:val="004B3F1F"/>
    <w:rsid w:val="004B47D5"/>
    <w:rsid w:val="004B498F"/>
    <w:rsid w:val="004B567C"/>
    <w:rsid w:val="004B709E"/>
    <w:rsid w:val="004B73DF"/>
    <w:rsid w:val="004C1396"/>
    <w:rsid w:val="004C2CD2"/>
    <w:rsid w:val="004C3233"/>
    <w:rsid w:val="004C4AF6"/>
    <w:rsid w:val="004C4C1E"/>
    <w:rsid w:val="004C541F"/>
    <w:rsid w:val="004C654A"/>
    <w:rsid w:val="004C7471"/>
    <w:rsid w:val="004D0FEF"/>
    <w:rsid w:val="004D31B5"/>
    <w:rsid w:val="004D3E8C"/>
    <w:rsid w:val="004D474B"/>
    <w:rsid w:val="004D6707"/>
    <w:rsid w:val="004D6CF8"/>
    <w:rsid w:val="004E02AA"/>
    <w:rsid w:val="004E51D1"/>
    <w:rsid w:val="004E59DD"/>
    <w:rsid w:val="004E63ED"/>
    <w:rsid w:val="004F16CC"/>
    <w:rsid w:val="004F25CB"/>
    <w:rsid w:val="004F2A12"/>
    <w:rsid w:val="004F2FBE"/>
    <w:rsid w:val="004F7CDF"/>
    <w:rsid w:val="004F7EE3"/>
    <w:rsid w:val="004F7EE9"/>
    <w:rsid w:val="005018DC"/>
    <w:rsid w:val="00501F24"/>
    <w:rsid w:val="005053AD"/>
    <w:rsid w:val="00506A16"/>
    <w:rsid w:val="00507C91"/>
    <w:rsid w:val="00507F6F"/>
    <w:rsid w:val="00511E78"/>
    <w:rsid w:val="00512480"/>
    <w:rsid w:val="00512B7B"/>
    <w:rsid w:val="00512F88"/>
    <w:rsid w:val="00513ECD"/>
    <w:rsid w:val="005147EF"/>
    <w:rsid w:val="005158DF"/>
    <w:rsid w:val="005213EA"/>
    <w:rsid w:val="00521467"/>
    <w:rsid w:val="005219A9"/>
    <w:rsid w:val="0052233F"/>
    <w:rsid w:val="00522FD7"/>
    <w:rsid w:val="005243D0"/>
    <w:rsid w:val="0052537F"/>
    <w:rsid w:val="00525681"/>
    <w:rsid w:val="00525BE8"/>
    <w:rsid w:val="005276A2"/>
    <w:rsid w:val="00530017"/>
    <w:rsid w:val="005300FC"/>
    <w:rsid w:val="005304F8"/>
    <w:rsid w:val="00530726"/>
    <w:rsid w:val="00531F53"/>
    <w:rsid w:val="00533B3E"/>
    <w:rsid w:val="005340E8"/>
    <w:rsid w:val="0053734C"/>
    <w:rsid w:val="00541FFA"/>
    <w:rsid w:val="00542A98"/>
    <w:rsid w:val="0054370B"/>
    <w:rsid w:val="005441FE"/>
    <w:rsid w:val="005444CA"/>
    <w:rsid w:val="005447BF"/>
    <w:rsid w:val="00545887"/>
    <w:rsid w:val="00546984"/>
    <w:rsid w:val="00546BAC"/>
    <w:rsid w:val="005476BA"/>
    <w:rsid w:val="00547BDE"/>
    <w:rsid w:val="00550012"/>
    <w:rsid w:val="00553D69"/>
    <w:rsid w:val="00557493"/>
    <w:rsid w:val="00560355"/>
    <w:rsid w:val="00560529"/>
    <w:rsid w:val="005623ED"/>
    <w:rsid w:val="005662CB"/>
    <w:rsid w:val="00566B3D"/>
    <w:rsid w:val="00567042"/>
    <w:rsid w:val="00572F2B"/>
    <w:rsid w:val="005771A0"/>
    <w:rsid w:val="00581A23"/>
    <w:rsid w:val="00583F46"/>
    <w:rsid w:val="0058608D"/>
    <w:rsid w:val="00586E5A"/>
    <w:rsid w:val="00586FFA"/>
    <w:rsid w:val="005872E5"/>
    <w:rsid w:val="00591408"/>
    <w:rsid w:val="00591A7E"/>
    <w:rsid w:val="00592012"/>
    <w:rsid w:val="00592149"/>
    <w:rsid w:val="00593636"/>
    <w:rsid w:val="00594574"/>
    <w:rsid w:val="0059505F"/>
    <w:rsid w:val="005971D0"/>
    <w:rsid w:val="005A02B4"/>
    <w:rsid w:val="005A215F"/>
    <w:rsid w:val="005A2DD5"/>
    <w:rsid w:val="005A3277"/>
    <w:rsid w:val="005A34E2"/>
    <w:rsid w:val="005A51DE"/>
    <w:rsid w:val="005A531B"/>
    <w:rsid w:val="005A6A18"/>
    <w:rsid w:val="005A6F47"/>
    <w:rsid w:val="005A75B1"/>
    <w:rsid w:val="005A7D7D"/>
    <w:rsid w:val="005B0228"/>
    <w:rsid w:val="005B0B9E"/>
    <w:rsid w:val="005B1C0D"/>
    <w:rsid w:val="005B6E73"/>
    <w:rsid w:val="005C1A5C"/>
    <w:rsid w:val="005C1D51"/>
    <w:rsid w:val="005C2A46"/>
    <w:rsid w:val="005C3063"/>
    <w:rsid w:val="005C31F3"/>
    <w:rsid w:val="005C3C49"/>
    <w:rsid w:val="005C40CA"/>
    <w:rsid w:val="005C5937"/>
    <w:rsid w:val="005C7120"/>
    <w:rsid w:val="005C7FB1"/>
    <w:rsid w:val="005D0017"/>
    <w:rsid w:val="005D06EF"/>
    <w:rsid w:val="005D0C71"/>
    <w:rsid w:val="005D251B"/>
    <w:rsid w:val="005D2D8A"/>
    <w:rsid w:val="005D3BC1"/>
    <w:rsid w:val="005D40CE"/>
    <w:rsid w:val="005D46AC"/>
    <w:rsid w:val="005D502A"/>
    <w:rsid w:val="005D53FA"/>
    <w:rsid w:val="005D6D1C"/>
    <w:rsid w:val="005E28F7"/>
    <w:rsid w:val="005E38AF"/>
    <w:rsid w:val="005E5183"/>
    <w:rsid w:val="005E5309"/>
    <w:rsid w:val="005E57C4"/>
    <w:rsid w:val="005E5CFA"/>
    <w:rsid w:val="005E659F"/>
    <w:rsid w:val="005E6650"/>
    <w:rsid w:val="005E6BD7"/>
    <w:rsid w:val="005E6CBD"/>
    <w:rsid w:val="005E76B4"/>
    <w:rsid w:val="005F0DCC"/>
    <w:rsid w:val="005F1B8D"/>
    <w:rsid w:val="005F24E7"/>
    <w:rsid w:val="005F265D"/>
    <w:rsid w:val="005F26DE"/>
    <w:rsid w:val="005F2BF1"/>
    <w:rsid w:val="005F47D3"/>
    <w:rsid w:val="005F671B"/>
    <w:rsid w:val="006023E8"/>
    <w:rsid w:val="006036A1"/>
    <w:rsid w:val="00603DA7"/>
    <w:rsid w:val="00604869"/>
    <w:rsid w:val="00605111"/>
    <w:rsid w:val="0060544C"/>
    <w:rsid w:val="00610EEA"/>
    <w:rsid w:val="00611B06"/>
    <w:rsid w:val="00612C5E"/>
    <w:rsid w:val="00614F87"/>
    <w:rsid w:val="00615243"/>
    <w:rsid w:val="006157D6"/>
    <w:rsid w:val="00615D5C"/>
    <w:rsid w:val="006160D6"/>
    <w:rsid w:val="00621019"/>
    <w:rsid w:val="00623CCA"/>
    <w:rsid w:val="00625DAA"/>
    <w:rsid w:val="00626B8A"/>
    <w:rsid w:val="00626CE1"/>
    <w:rsid w:val="0062729A"/>
    <w:rsid w:val="00631F62"/>
    <w:rsid w:val="0063777A"/>
    <w:rsid w:val="006406F9"/>
    <w:rsid w:val="0064216E"/>
    <w:rsid w:val="00642AF5"/>
    <w:rsid w:val="00642C61"/>
    <w:rsid w:val="006440EF"/>
    <w:rsid w:val="006464F5"/>
    <w:rsid w:val="00646D27"/>
    <w:rsid w:val="00647829"/>
    <w:rsid w:val="00651245"/>
    <w:rsid w:val="00651F8C"/>
    <w:rsid w:val="0065340D"/>
    <w:rsid w:val="00655DE7"/>
    <w:rsid w:val="00656F64"/>
    <w:rsid w:val="00657232"/>
    <w:rsid w:val="0066279C"/>
    <w:rsid w:val="006630D7"/>
    <w:rsid w:val="00663618"/>
    <w:rsid w:val="00663624"/>
    <w:rsid w:val="00663720"/>
    <w:rsid w:val="00664BF7"/>
    <w:rsid w:val="00665B11"/>
    <w:rsid w:val="00665F5D"/>
    <w:rsid w:val="00667ACD"/>
    <w:rsid w:val="00673060"/>
    <w:rsid w:val="00673DF5"/>
    <w:rsid w:val="00675280"/>
    <w:rsid w:val="006757CC"/>
    <w:rsid w:val="006760E8"/>
    <w:rsid w:val="00676986"/>
    <w:rsid w:val="00676CA9"/>
    <w:rsid w:val="00676D2A"/>
    <w:rsid w:val="00677304"/>
    <w:rsid w:val="00680577"/>
    <w:rsid w:val="00681202"/>
    <w:rsid w:val="0068184D"/>
    <w:rsid w:val="006823F7"/>
    <w:rsid w:val="0068343A"/>
    <w:rsid w:val="006844EB"/>
    <w:rsid w:val="0068477D"/>
    <w:rsid w:val="006862CA"/>
    <w:rsid w:val="00686D15"/>
    <w:rsid w:val="00687064"/>
    <w:rsid w:val="00690095"/>
    <w:rsid w:val="0069057E"/>
    <w:rsid w:val="00691931"/>
    <w:rsid w:val="0069429B"/>
    <w:rsid w:val="00694B1A"/>
    <w:rsid w:val="00694BCD"/>
    <w:rsid w:val="00694EC5"/>
    <w:rsid w:val="00696028"/>
    <w:rsid w:val="006963FE"/>
    <w:rsid w:val="00697819"/>
    <w:rsid w:val="006A05DF"/>
    <w:rsid w:val="006A07A3"/>
    <w:rsid w:val="006A1076"/>
    <w:rsid w:val="006A2D74"/>
    <w:rsid w:val="006A383A"/>
    <w:rsid w:val="006A656A"/>
    <w:rsid w:val="006A66F3"/>
    <w:rsid w:val="006B0DA7"/>
    <w:rsid w:val="006B23A4"/>
    <w:rsid w:val="006B3D4A"/>
    <w:rsid w:val="006B4D42"/>
    <w:rsid w:val="006B5BE0"/>
    <w:rsid w:val="006B618A"/>
    <w:rsid w:val="006B618E"/>
    <w:rsid w:val="006B783F"/>
    <w:rsid w:val="006C1C38"/>
    <w:rsid w:val="006C219E"/>
    <w:rsid w:val="006D01A7"/>
    <w:rsid w:val="006D27A5"/>
    <w:rsid w:val="006D2E91"/>
    <w:rsid w:val="006D3A38"/>
    <w:rsid w:val="006D4571"/>
    <w:rsid w:val="006D4CF5"/>
    <w:rsid w:val="006D77BE"/>
    <w:rsid w:val="006D7EF9"/>
    <w:rsid w:val="006E10CC"/>
    <w:rsid w:val="006E1F58"/>
    <w:rsid w:val="006E2523"/>
    <w:rsid w:val="006E3203"/>
    <w:rsid w:val="006E3664"/>
    <w:rsid w:val="006E47E2"/>
    <w:rsid w:val="006E48E7"/>
    <w:rsid w:val="006E7FFC"/>
    <w:rsid w:val="006F0754"/>
    <w:rsid w:val="006F1B2A"/>
    <w:rsid w:val="006F1EA8"/>
    <w:rsid w:val="006F23C1"/>
    <w:rsid w:val="006F3A15"/>
    <w:rsid w:val="006F3B4F"/>
    <w:rsid w:val="006F3CEC"/>
    <w:rsid w:val="006F4B1F"/>
    <w:rsid w:val="006F68E0"/>
    <w:rsid w:val="006F7E29"/>
    <w:rsid w:val="00700FD6"/>
    <w:rsid w:val="0070137A"/>
    <w:rsid w:val="007021E6"/>
    <w:rsid w:val="00702EDA"/>
    <w:rsid w:val="0070429A"/>
    <w:rsid w:val="00711555"/>
    <w:rsid w:val="007178AB"/>
    <w:rsid w:val="00720EA5"/>
    <w:rsid w:val="00721602"/>
    <w:rsid w:val="00721BD3"/>
    <w:rsid w:val="00722041"/>
    <w:rsid w:val="007234A8"/>
    <w:rsid w:val="0072432B"/>
    <w:rsid w:val="00724955"/>
    <w:rsid w:val="007254C4"/>
    <w:rsid w:val="0072567F"/>
    <w:rsid w:val="0072599F"/>
    <w:rsid w:val="00730B8D"/>
    <w:rsid w:val="0073172F"/>
    <w:rsid w:val="00735176"/>
    <w:rsid w:val="00737583"/>
    <w:rsid w:val="00737F47"/>
    <w:rsid w:val="0074057C"/>
    <w:rsid w:val="0074167A"/>
    <w:rsid w:val="007423AF"/>
    <w:rsid w:val="00742533"/>
    <w:rsid w:val="0074259C"/>
    <w:rsid w:val="00742968"/>
    <w:rsid w:val="00743217"/>
    <w:rsid w:val="0074332F"/>
    <w:rsid w:val="00743F27"/>
    <w:rsid w:val="007446E3"/>
    <w:rsid w:val="00745310"/>
    <w:rsid w:val="00745826"/>
    <w:rsid w:val="007464D5"/>
    <w:rsid w:val="0075091A"/>
    <w:rsid w:val="00750EC1"/>
    <w:rsid w:val="007512B7"/>
    <w:rsid w:val="007513F9"/>
    <w:rsid w:val="00751C0B"/>
    <w:rsid w:val="00751F8A"/>
    <w:rsid w:val="00752ACA"/>
    <w:rsid w:val="007531C4"/>
    <w:rsid w:val="0075349D"/>
    <w:rsid w:val="00753F53"/>
    <w:rsid w:val="007552FA"/>
    <w:rsid w:val="00756BD3"/>
    <w:rsid w:val="00757216"/>
    <w:rsid w:val="007617C5"/>
    <w:rsid w:val="00761D1C"/>
    <w:rsid w:val="00766554"/>
    <w:rsid w:val="0076679D"/>
    <w:rsid w:val="00766F40"/>
    <w:rsid w:val="0076701E"/>
    <w:rsid w:val="00767D4B"/>
    <w:rsid w:val="007725CF"/>
    <w:rsid w:val="00773388"/>
    <w:rsid w:val="00773739"/>
    <w:rsid w:val="00774A18"/>
    <w:rsid w:val="007767C8"/>
    <w:rsid w:val="00776DAB"/>
    <w:rsid w:val="007817F9"/>
    <w:rsid w:val="007831D5"/>
    <w:rsid w:val="00784200"/>
    <w:rsid w:val="00784D4C"/>
    <w:rsid w:val="0078633A"/>
    <w:rsid w:val="00787C1B"/>
    <w:rsid w:val="00790772"/>
    <w:rsid w:val="00793FFA"/>
    <w:rsid w:val="007A07EE"/>
    <w:rsid w:val="007A15B8"/>
    <w:rsid w:val="007A20AD"/>
    <w:rsid w:val="007A2ADE"/>
    <w:rsid w:val="007A2B18"/>
    <w:rsid w:val="007A4289"/>
    <w:rsid w:val="007A50B5"/>
    <w:rsid w:val="007A51A9"/>
    <w:rsid w:val="007B2A56"/>
    <w:rsid w:val="007B2E40"/>
    <w:rsid w:val="007B354F"/>
    <w:rsid w:val="007B48C0"/>
    <w:rsid w:val="007B4E39"/>
    <w:rsid w:val="007B5D17"/>
    <w:rsid w:val="007B5EE6"/>
    <w:rsid w:val="007B71B4"/>
    <w:rsid w:val="007C1D98"/>
    <w:rsid w:val="007C4AA7"/>
    <w:rsid w:val="007C594B"/>
    <w:rsid w:val="007C5EA5"/>
    <w:rsid w:val="007C7332"/>
    <w:rsid w:val="007D04AA"/>
    <w:rsid w:val="007D05E1"/>
    <w:rsid w:val="007D24E2"/>
    <w:rsid w:val="007D44E3"/>
    <w:rsid w:val="007D6222"/>
    <w:rsid w:val="007D629C"/>
    <w:rsid w:val="007D6CC5"/>
    <w:rsid w:val="007D6F3E"/>
    <w:rsid w:val="007E0A3D"/>
    <w:rsid w:val="007E18A1"/>
    <w:rsid w:val="007E1CC3"/>
    <w:rsid w:val="007E295F"/>
    <w:rsid w:val="007E2CD0"/>
    <w:rsid w:val="007E58B5"/>
    <w:rsid w:val="007E6197"/>
    <w:rsid w:val="007E6714"/>
    <w:rsid w:val="007E76F6"/>
    <w:rsid w:val="007F0AEE"/>
    <w:rsid w:val="007F12BB"/>
    <w:rsid w:val="007F3793"/>
    <w:rsid w:val="007F5AC0"/>
    <w:rsid w:val="007F7E38"/>
    <w:rsid w:val="008025AF"/>
    <w:rsid w:val="008028F4"/>
    <w:rsid w:val="0080331F"/>
    <w:rsid w:val="008036CD"/>
    <w:rsid w:val="00803C80"/>
    <w:rsid w:val="00804499"/>
    <w:rsid w:val="008062F4"/>
    <w:rsid w:val="00807323"/>
    <w:rsid w:val="00810485"/>
    <w:rsid w:val="00811203"/>
    <w:rsid w:val="008117C1"/>
    <w:rsid w:val="00812208"/>
    <w:rsid w:val="00812397"/>
    <w:rsid w:val="008123FD"/>
    <w:rsid w:val="0081273C"/>
    <w:rsid w:val="0081319F"/>
    <w:rsid w:val="0081362E"/>
    <w:rsid w:val="008138B7"/>
    <w:rsid w:val="00813BCD"/>
    <w:rsid w:val="00813F64"/>
    <w:rsid w:val="0081482F"/>
    <w:rsid w:val="0081495A"/>
    <w:rsid w:val="008149C0"/>
    <w:rsid w:val="00815C1A"/>
    <w:rsid w:val="00816C54"/>
    <w:rsid w:val="00820CEF"/>
    <w:rsid w:val="00821E33"/>
    <w:rsid w:val="00821E48"/>
    <w:rsid w:val="00823793"/>
    <w:rsid w:val="00823B80"/>
    <w:rsid w:val="00833809"/>
    <w:rsid w:val="00835972"/>
    <w:rsid w:val="00837062"/>
    <w:rsid w:val="00837694"/>
    <w:rsid w:val="008379BD"/>
    <w:rsid w:val="00840254"/>
    <w:rsid w:val="00840C18"/>
    <w:rsid w:val="008413D5"/>
    <w:rsid w:val="008420C5"/>
    <w:rsid w:val="00843928"/>
    <w:rsid w:val="00844EAD"/>
    <w:rsid w:val="00845447"/>
    <w:rsid w:val="00846CEE"/>
    <w:rsid w:val="00847CCA"/>
    <w:rsid w:val="00850B30"/>
    <w:rsid w:val="00851087"/>
    <w:rsid w:val="0085344E"/>
    <w:rsid w:val="00855394"/>
    <w:rsid w:val="008553E7"/>
    <w:rsid w:val="008564F2"/>
    <w:rsid w:val="00856D8D"/>
    <w:rsid w:val="00856F8A"/>
    <w:rsid w:val="00857A34"/>
    <w:rsid w:val="008603EF"/>
    <w:rsid w:val="00860620"/>
    <w:rsid w:val="0086128D"/>
    <w:rsid w:val="008619C7"/>
    <w:rsid w:val="00862025"/>
    <w:rsid w:val="00862192"/>
    <w:rsid w:val="00862E98"/>
    <w:rsid w:val="0086317E"/>
    <w:rsid w:val="00865769"/>
    <w:rsid w:val="00870560"/>
    <w:rsid w:val="008705E4"/>
    <w:rsid w:val="00870B63"/>
    <w:rsid w:val="008711A3"/>
    <w:rsid w:val="008711E4"/>
    <w:rsid w:val="008716A6"/>
    <w:rsid w:val="00871E27"/>
    <w:rsid w:val="00872097"/>
    <w:rsid w:val="008729A0"/>
    <w:rsid w:val="008738CC"/>
    <w:rsid w:val="00875270"/>
    <w:rsid w:val="00875E1E"/>
    <w:rsid w:val="008774D1"/>
    <w:rsid w:val="00877CCD"/>
    <w:rsid w:val="00882654"/>
    <w:rsid w:val="008829A8"/>
    <w:rsid w:val="00882B72"/>
    <w:rsid w:val="008830EF"/>
    <w:rsid w:val="00884AF5"/>
    <w:rsid w:val="00885AE9"/>
    <w:rsid w:val="00885F0B"/>
    <w:rsid w:val="00886CFF"/>
    <w:rsid w:val="008870A8"/>
    <w:rsid w:val="00887F49"/>
    <w:rsid w:val="00890C27"/>
    <w:rsid w:val="008910F7"/>
    <w:rsid w:val="00891431"/>
    <w:rsid w:val="00892693"/>
    <w:rsid w:val="0089282D"/>
    <w:rsid w:val="00893810"/>
    <w:rsid w:val="00893CDD"/>
    <w:rsid w:val="00895506"/>
    <w:rsid w:val="00896426"/>
    <w:rsid w:val="0089793D"/>
    <w:rsid w:val="008A0921"/>
    <w:rsid w:val="008A1591"/>
    <w:rsid w:val="008A16F4"/>
    <w:rsid w:val="008A2470"/>
    <w:rsid w:val="008A31FA"/>
    <w:rsid w:val="008A390B"/>
    <w:rsid w:val="008A5B94"/>
    <w:rsid w:val="008A7C08"/>
    <w:rsid w:val="008B110F"/>
    <w:rsid w:val="008B151B"/>
    <w:rsid w:val="008B188A"/>
    <w:rsid w:val="008B27F7"/>
    <w:rsid w:val="008B372C"/>
    <w:rsid w:val="008B3E81"/>
    <w:rsid w:val="008B7D0E"/>
    <w:rsid w:val="008C05F7"/>
    <w:rsid w:val="008C0E1A"/>
    <w:rsid w:val="008C21CA"/>
    <w:rsid w:val="008C2DCB"/>
    <w:rsid w:val="008C35FA"/>
    <w:rsid w:val="008C4A5B"/>
    <w:rsid w:val="008C69AA"/>
    <w:rsid w:val="008D0F3E"/>
    <w:rsid w:val="008D6100"/>
    <w:rsid w:val="008D61C0"/>
    <w:rsid w:val="008D6E2B"/>
    <w:rsid w:val="008D7D7C"/>
    <w:rsid w:val="008E0598"/>
    <w:rsid w:val="008E06C3"/>
    <w:rsid w:val="008E0B17"/>
    <w:rsid w:val="008E0D2E"/>
    <w:rsid w:val="008E1F9F"/>
    <w:rsid w:val="008E4454"/>
    <w:rsid w:val="008E6116"/>
    <w:rsid w:val="008E6951"/>
    <w:rsid w:val="008E6999"/>
    <w:rsid w:val="008E7F7B"/>
    <w:rsid w:val="008F0029"/>
    <w:rsid w:val="008F0404"/>
    <w:rsid w:val="008F1D12"/>
    <w:rsid w:val="008F2B8E"/>
    <w:rsid w:val="008F4880"/>
    <w:rsid w:val="008F4CAB"/>
    <w:rsid w:val="008F6B46"/>
    <w:rsid w:val="008F7FF9"/>
    <w:rsid w:val="00900BC8"/>
    <w:rsid w:val="00902AB4"/>
    <w:rsid w:val="00903AD4"/>
    <w:rsid w:val="0090662F"/>
    <w:rsid w:val="00906DAB"/>
    <w:rsid w:val="00907FEC"/>
    <w:rsid w:val="009105E0"/>
    <w:rsid w:val="0091157F"/>
    <w:rsid w:val="009153F4"/>
    <w:rsid w:val="00915552"/>
    <w:rsid w:val="00915665"/>
    <w:rsid w:val="0091680B"/>
    <w:rsid w:val="00916BBF"/>
    <w:rsid w:val="009173D7"/>
    <w:rsid w:val="0091788D"/>
    <w:rsid w:val="00921074"/>
    <w:rsid w:val="00921FBE"/>
    <w:rsid w:val="00921FF2"/>
    <w:rsid w:val="00923BAF"/>
    <w:rsid w:val="00923E94"/>
    <w:rsid w:val="0092412C"/>
    <w:rsid w:val="0092502E"/>
    <w:rsid w:val="0092593F"/>
    <w:rsid w:val="00927A71"/>
    <w:rsid w:val="00932EF5"/>
    <w:rsid w:val="009330EA"/>
    <w:rsid w:val="00936655"/>
    <w:rsid w:val="0093704E"/>
    <w:rsid w:val="00941170"/>
    <w:rsid w:val="00942238"/>
    <w:rsid w:val="00943865"/>
    <w:rsid w:val="00943B68"/>
    <w:rsid w:val="00944E26"/>
    <w:rsid w:val="009456F8"/>
    <w:rsid w:val="00951091"/>
    <w:rsid w:val="00951936"/>
    <w:rsid w:val="00952294"/>
    <w:rsid w:val="00952DDA"/>
    <w:rsid w:val="00953853"/>
    <w:rsid w:val="00954DD3"/>
    <w:rsid w:val="00954DEB"/>
    <w:rsid w:val="009550FA"/>
    <w:rsid w:val="0095532C"/>
    <w:rsid w:val="00956E77"/>
    <w:rsid w:val="00957674"/>
    <w:rsid w:val="009578BE"/>
    <w:rsid w:val="00957C08"/>
    <w:rsid w:val="00961907"/>
    <w:rsid w:val="00961D1F"/>
    <w:rsid w:val="00966CE0"/>
    <w:rsid w:val="00966DBA"/>
    <w:rsid w:val="00971939"/>
    <w:rsid w:val="0097207B"/>
    <w:rsid w:val="00972CB9"/>
    <w:rsid w:val="00973640"/>
    <w:rsid w:val="0097378F"/>
    <w:rsid w:val="00973FE1"/>
    <w:rsid w:val="009768C1"/>
    <w:rsid w:val="00982FEA"/>
    <w:rsid w:val="00983257"/>
    <w:rsid w:val="009845B2"/>
    <w:rsid w:val="00984F13"/>
    <w:rsid w:val="00985FB0"/>
    <w:rsid w:val="009866C5"/>
    <w:rsid w:val="00986CF0"/>
    <w:rsid w:val="009924BC"/>
    <w:rsid w:val="00992B3E"/>
    <w:rsid w:val="00994184"/>
    <w:rsid w:val="00995113"/>
    <w:rsid w:val="009957C1"/>
    <w:rsid w:val="009A0E72"/>
    <w:rsid w:val="009A29E5"/>
    <w:rsid w:val="009A4F1A"/>
    <w:rsid w:val="009A5E9D"/>
    <w:rsid w:val="009A61B0"/>
    <w:rsid w:val="009A67F1"/>
    <w:rsid w:val="009A7894"/>
    <w:rsid w:val="009B1A8C"/>
    <w:rsid w:val="009B234A"/>
    <w:rsid w:val="009B3C7A"/>
    <w:rsid w:val="009B3E30"/>
    <w:rsid w:val="009B4D61"/>
    <w:rsid w:val="009B7B4D"/>
    <w:rsid w:val="009C1C14"/>
    <w:rsid w:val="009C2860"/>
    <w:rsid w:val="009C2E01"/>
    <w:rsid w:val="009C3DD7"/>
    <w:rsid w:val="009C56F5"/>
    <w:rsid w:val="009C6A37"/>
    <w:rsid w:val="009C7276"/>
    <w:rsid w:val="009C7391"/>
    <w:rsid w:val="009C7F40"/>
    <w:rsid w:val="009D01DC"/>
    <w:rsid w:val="009D11E0"/>
    <w:rsid w:val="009D221D"/>
    <w:rsid w:val="009D376F"/>
    <w:rsid w:val="009D60D8"/>
    <w:rsid w:val="009D6462"/>
    <w:rsid w:val="009D7645"/>
    <w:rsid w:val="009E054D"/>
    <w:rsid w:val="009E134E"/>
    <w:rsid w:val="009E26DE"/>
    <w:rsid w:val="009E3376"/>
    <w:rsid w:val="009E4471"/>
    <w:rsid w:val="009E5DBE"/>
    <w:rsid w:val="009E5F07"/>
    <w:rsid w:val="009E668D"/>
    <w:rsid w:val="009E68FC"/>
    <w:rsid w:val="009F087A"/>
    <w:rsid w:val="009F0D38"/>
    <w:rsid w:val="009F125B"/>
    <w:rsid w:val="009F2316"/>
    <w:rsid w:val="009F24A0"/>
    <w:rsid w:val="009F3F9A"/>
    <w:rsid w:val="009F51BC"/>
    <w:rsid w:val="009F5B51"/>
    <w:rsid w:val="009F6511"/>
    <w:rsid w:val="00A00C62"/>
    <w:rsid w:val="00A06857"/>
    <w:rsid w:val="00A1075B"/>
    <w:rsid w:val="00A10A74"/>
    <w:rsid w:val="00A10FC8"/>
    <w:rsid w:val="00A11BF7"/>
    <w:rsid w:val="00A120DC"/>
    <w:rsid w:val="00A124A7"/>
    <w:rsid w:val="00A13351"/>
    <w:rsid w:val="00A13900"/>
    <w:rsid w:val="00A1563F"/>
    <w:rsid w:val="00A16427"/>
    <w:rsid w:val="00A16DA6"/>
    <w:rsid w:val="00A200C8"/>
    <w:rsid w:val="00A20C29"/>
    <w:rsid w:val="00A21AC1"/>
    <w:rsid w:val="00A21C1E"/>
    <w:rsid w:val="00A22620"/>
    <w:rsid w:val="00A22DDC"/>
    <w:rsid w:val="00A235DF"/>
    <w:rsid w:val="00A2362A"/>
    <w:rsid w:val="00A24E4E"/>
    <w:rsid w:val="00A24F6A"/>
    <w:rsid w:val="00A26735"/>
    <w:rsid w:val="00A26A12"/>
    <w:rsid w:val="00A2794E"/>
    <w:rsid w:val="00A27BAB"/>
    <w:rsid w:val="00A30CC2"/>
    <w:rsid w:val="00A32B96"/>
    <w:rsid w:val="00A360AE"/>
    <w:rsid w:val="00A36CCA"/>
    <w:rsid w:val="00A413F5"/>
    <w:rsid w:val="00A41A8B"/>
    <w:rsid w:val="00A41E60"/>
    <w:rsid w:val="00A41F2B"/>
    <w:rsid w:val="00A4247F"/>
    <w:rsid w:val="00A424AE"/>
    <w:rsid w:val="00A42DDF"/>
    <w:rsid w:val="00A4380B"/>
    <w:rsid w:val="00A4473B"/>
    <w:rsid w:val="00A47FF2"/>
    <w:rsid w:val="00A518C5"/>
    <w:rsid w:val="00A52CF3"/>
    <w:rsid w:val="00A53101"/>
    <w:rsid w:val="00A53293"/>
    <w:rsid w:val="00A542AF"/>
    <w:rsid w:val="00A55D37"/>
    <w:rsid w:val="00A566E2"/>
    <w:rsid w:val="00A5725C"/>
    <w:rsid w:val="00A62D67"/>
    <w:rsid w:val="00A62E99"/>
    <w:rsid w:val="00A63603"/>
    <w:rsid w:val="00A636C6"/>
    <w:rsid w:val="00A63869"/>
    <w:rsid w:val="00A646A2"/>
    <w:rsid w:val="00A649D2"/>
    <w:rsid w:val="00A65B9F"/>
    <w:rsid w:val="00A65E3E"/>
    <w:rsid w:val="00A66FFF"/>
    <w:rsid w:val="00A67150"/>
    <w:rsid w:val="00A72100"/>
    <w:rsid w:val="00A72121"/>
    <w:rsid w:val="00A72E15"/>
    <w:rsid w:val="00A732A4"/>
    <w:rsid w:val="00A7428E"/>
    <w:rsid w:val="00A74386"/>
    <w:rsid w:val="00A77FD7"/>
    <w:rsid w:val="00A805FA"/>
    <w:rsid w:val="00A8078D"/>
    <w:rsid w:val="00A80A84"/>
    <w:rsid w:val="00A817BD"/>
    <w:rsid w:val="00A8271D"/>
    <w:rsid w:val="00A832F6"/>
    <w:rsid w:val="00A83AF2"/>
    <w:rsid w:val="00A83D2F"/>
    <w:rsid w:val="00A86077"/>
    <w:rsid w:val="00A86568"/>
    <w:rsid w:val="00A8719E"/>
    <w:rsid w:val="00A90251"/>
    <w:rsid w:val="00A90352"/>
    <w:rsid w:val="00A90BD1"/>
    <w:rsid w:val="00A90E39"/>
    <w:rsid w:val="00A9173B"/>
    <w:rsid w:val="00A92A83"/>
    <w:rsid w:val="00A93314"/>
    <w:rsid w:val="00A934C3"/>
    <w:rsid w:val="00A9351F"/>
    <w:rsid w:val="00A951AC"/>
    <w:rsid w:val="00A96772"/>
    <w:rsid w:val="00A96E14"/>
    <w:rsid w:val="00A96EA7"/>
    <w:rsid w:val="00AA01FE"/>
    <w:rsid w:val="00AA0B5F"/>
    <w:rsid w:val="00AA1F3B"/>
    <w:rsid w:val="00AA3E70"/>
    <w:rsid w:val="00AA3ECB"/>
    <w:rsid w:val="00AA46B4"/>
    <w:rsid w:val="00AA4BE5"/>
    <w:rsid w:val="00AA5EBA"/>
    <w:rsid w:val="00AA64FE"/>
    <w:rsid w:val="00AA71F7"/>
    <w:rsid w:val="00AB1B91"/>
    <w:rsid w:val="00AB2AE7"/>
    <w:rsid w:val="00AB31B4"/>
    <w:rsid w:val="00AB4E0A"/>
    <w:rsid w:val="00AB4E40"/>
    <w:rsid w:val="00AB4E43"/>
    <w:rsid w:val="00AB75F8"/>
    <w:rsid w:val="00AC05E5"/>
    <w:rsid w:val="00AC085D"/>
    <w:rsid w:val="00AC1755"/>
    <w:rsid w:val="00AC1937"/>
    <w:rsid w:val="00AC1B20"/>
    <w:rsid w:val="00AC1CD4"/>
    <w:rsid w:val="00AC1DA2"/>
    <w:rsid w:val="00AC34F4"/>
    <w:rsid w:val="00AC39F4"/>
    <w:rsid w:val="00AC3BE4"/>
    <w:rsid w:val="00AC536D"/>
    <w:rsid w:val="00AC5427"/>
    <w:rsid w:val="00AC723E"/>
    <w:rsid w:val="00AC737E"/>
    <w:rsid w:val="00AC752C"/>
    <w:rsid w:val="00AD1451"/>
    <w:rsid w:val="00AD15F7"/>
    <w:rsid w:val="00AD1D6B"/>
    <w:rsid w:val="00AD21A0"/>
    <w:rsid w:val="00AD2C1F"/>
    <w:rsid w:val="00AD3552"/>
    <w:rsid w:val="00AD42DE"/>
    <w:rsid w:val="00AD5B68"/>
    <w:rsid w:val="00AD5D0F"/>
    <w:rsid w:val="00AD6BB8"/>
    <w:rsid w:val="00AD75EB"/>
    <w:rsid w:val="00AD7E8F"/>
    <w:rsid w:val="00AE0929"/>
    <w:rsid w:val="00AE1150"/>
    <w:rsid w:val="00AE21C6"/>
    <w:rsid w:val="00AE29D5"/>
    <w:rsid w:val="00AE4E28"/>
    <w:rsid w:val="00AE6342"/>
    <w:rsid w:val="00AE67F4"/>
    <w:rsid w:val="00AF0376"/>
    <w:rsid w:val="00AF0B91"/>
    <w:rsid w:val="00AF32AB"/>
    <w:rsid w:val="00AF3948"/>
    <w:rsid w:val="00AF40E3"/>
    <w:rsid w:val="00AF551E"/>
    <w:rsid w:val="00AF6C54"/>
    <w:rsid w:val="00AF6D63"/>
    <w:rsid w:val="00AF7D4B"/>
    <w:rsid w:val="00B01B8C"/>
    <w:rsid w:val="00B03895"/>
    <w:rsid w:val="00B05A41"/>
    <w:rsid w:val="00B100AD"/>
    <w:rsid w:val="00B1014E"/>
    <w:rsid w:val="00B101BD"/>
    <w:rsid w:val="00B11C8A"/>
    <w:rsid w:val="00B133F0"/>
    <w:rsid w:val="00B15EFF"/>
    <w:rsid w:val="00B160E9"/>
    <w:rsid w:val="00B1630C"/>
    <w:rsid w:val="00B16366"/>
    <w:rsid w:val="00B17968"/>
    <w:rsid w:val="00B20729"/>
    <w:rsid w:val="00B20CF3"/>
    <w:rsid w:val="00B246DE"/>
    <w:rsid w:val="00B26E2B"/>
    <w:rsid w:val="00B272D3"/>
    <w:rsid w:val="00B31AD2"/>
    <w:rsid w:val="00B32AEB"/>
    <w:rsid w:val="00B32AFD"/>
    <w:rsid w:val="00B368BF"/>
    <w:rsid w:val="00B368DA"/>
    <w:rsid w:val="00B373CB"/>
    <w:rsid w:val="00B378A8"/>
    <w:rsid w:val="00B37AA4"/>
    <w:rsid w:val="00B37D76"/>
    <w:rsid w:val="00B40E04"/>
    <w:rsid w:val="00B41EB7"/>
    <w:rsid w:val="00B43455"/>
    <w:rsid w:val="00B436FC"/>
    <w:rsid w:val="00B43C80"/>
    <w:rsid w:val="00B43F9F"/>
    <w:rsid w:val="00B442B1"/>
    <w:rsid w:val="00B44DC3"/>
    <w:rsid w:val="00B45095"/>
    <w:rsid w:val="00B50605"/>
    <w:rsid w:val="00B50CD6"/>
    <w:rsid w:val="00B51CD4"/>
    <w:rsid w:val="00B51FCB"/>
    <w:rsid w:val="00B536E2"/>
    <w:rsid w:val="00B545C4"/>
    <w:rsid w:val="00B553CE"/>
    <w:rsid w:val="00B55B94"/>
    <w:rsid w:val="00B56106"/>
    <w:rsid w:val="00B56FFE"/>
    <w:rsid w:val="00B575C5"/>
    <w:rsid w:val="00B575E3"/>
    <w:rsid w:val="00B60873"/>
    <w:rsid w:val="00B61F71"/>
    <w:rsid w:val="00B63BC8"/>
    <w:rsid w:val="00B66970"/>
    <w:rsid w:val="00B67934"/>
    <w:rsid w:val="00B7022C"/>
    <w:rsid w:val="00B704D4"/>
    <w:rsid w:val="00B716CF"/>
    <w:rsid w:val="00B71B66"/>
    <w:rsid w:val="00B75D16"/>
    <w:rsid w:val="00B76751"/>
    <w:rsid w:val="00B76864"/>
    <w:rsid w:val="00B7759C"/>
    <w:rsid w:val="00B8047B"/>
    <w:rsid w:val="00B80A8A"/>
    <w:rsid w:val="00B8236C"/>
    <w:rsid w:val="00B907B8"/>
    <w:rsid w:val="00B90D51"/>
    <w:rsid w:val="00B91923"/>
    <w:rsid w:val="00B92A65"/>
    <w:rsid w:val="00B9318E"/>
    <w:rsid w:val="00B9375E"/>
    <w:rsid w:val="00B959FD"/>
    <w:rsid w:val="00BA1523"/>
    <w:rsid w:val="00BA2FE2"/>
    <w:rsid w:val="00BA3EC9"/>
    <w:rsid w:val="00BA51A6"/>
    <w:rsid w:val="00BA543D"/>
    <w:rsid w:val="00BB38D7"/>
    <w:rsid w:val="00BB3B5E"/>
    <w:rsid w:val="00BB508C"/>
    <w:rsid w:val="00BB5F55"/>
    <w:rsid w:val="00BB6460"/>
    <w:rsid w:val="00BB7B27"/>
    <w:rsid w:val="00BB7F0C"/>
    <w:rsid w:val="00BC08D6"/>
    <w:rsid w:val="00BC12B7"/>
    <w:rsid w:val="00BC1CEA"/>
    <w:rsid w:val="00BC3272"/>
    <w:rsid w:val="00BC3473"/>
    <w:rsid w:val="00BC4462"/>
    <w:rsid w:val="00BC477E"/>
    <w:rsid w:val="00BC65B1"/>
    <w:rsid w:val="00BC6C99"/>
    <w:rsid w:val="00BC71DC"/>
    <w:rsid w:val="00BC7506"/>
    <w:rsid w:val="00BD01C6"/>
    <w:rsid w:val="00BD1168"/>
    <w:rsid w:val="00BD1929"/>
    <w:rsid w:val="00BD196A"/>
    <w:rsid w:val="00BD1FC1"/>
    <w:rsid w:val="00BD3593"/>
    <w:rsid w:val="00BD370B"/>
    <w:rsid w:val="00BD3C43"/>
    <w:rsid w:val="00BD674A"/>
    <w:rsid w:val="00BD76B7"/>
    <w:rsid w:val="00BD772A"/>
    <w:rsid w:val="00BE087F"/>
    <w:rsid w:val="00BE1CBB"/>
    <w:rsid w:val="00BE1DF9"/>
    <w:rsid w:val="00BE2B58"/>
    <w:rsid w:val="00BE32D0"/>
    <w:rsid w:val="00BE45D9"/>
    <w:rsid w:val="00BE4A7A"/>
    <w:rsid w:val="00BE4C89"/>
    <w:rsid w:val="00BF14AE"/>
    <w:rsid w:val="00BF19A0"/>
    <w:rsid w:val="00BF2694"/>
    <w:rsid w:val="00BF2AC4"/>
    <w:rsid w:val="00BF3F5A"/>
    <w:rsid w:val="00BF473E"/>
    <w:rsid w:val="00BF48DB"/>
    <w:rsid w:val="00BF50CD"/>
    <w:rsid w:val="00C02180"/>
    <w:rsid w:val="00C05EA4"/>
    <w:rsid w:val="00C104E6"/>
    <w:rsid w:val="00C12349"/>
    <w:rsid w:val="00C13C89"/>
    <w:rsid w:val="00C16E7A"/>
    <w:rsid w:val="00C17020"/>
    <w:rsid w:val="00C22A76"/>
    <w:rsid w:val="00C25799"/>
    <w:rsid w:val="00C25AB1"/>
    <w:rsid w:val="00C273E7"/>
    <w:rsid w:val="00C27BAC"/>
    <w:rsid w:val="00C31180"/>
    <w:rsid w:val="00C32259"/>
    <w:rsid w:val="00C34B0B"/>
    <w:rsid w:val="00C36BFA"/>
    <w:rsid w:val="00C40BCB"/>
    <w:rsid w:val="00C40F2C"/>
    <w:rsid w:val="00C43334"/>
    <w:rsid w:val="00C448E0"/>
    <w:rsid w:val="00C45902"/>
    <w:rsid w:val="00C4704D"/>
    <w:rsid w:val="00C47721"/>
    <w:rsid w:val="00C478A1"/>
    <w:rsid w:val="00C47CEB"/>
    <w:rsid w:val="00C5014A"/>
    <w:rsid w:val="00C506EE"/>
    <w:rsid w:val="00C507BC"/>
    <w:rsid w:val="00C5093D"/>
    <w:rsid w:val="00C50ED7"/>
    <w:rsid w:val="00C51DF4"/>
    <w:rsid w:val="00C51F27"/>
    <w:rsid w:val="00C52280"/>
    <w:rsid w:val="00C52CF9"/>
    <w:rsid w:val="00C5487F"/>
    <w:rsid w:val="00C54CA2"/>
    <w:rsid w:val="00C5596A"/>
    <w:rsid w:val="00C56D7F"/>
    <w:rsid w:val="00C56ED0"/>
    <w:rsid w:val="00C57692"/>
    <w:rsid w:val="00C602CA"/>
    <w:rsid w:val="00C6159C"/>
    <w:rsid w:val="00C61DC0"/>
    <w:rsid w:val="00C632A9"/>
    <w:rsid w:val="00C6401A"/>
    <w:rsid w:val="00C6567A"/>
    <w:rsid w:val="00C66D57"/>
    <w:rsid w:val="00C6706B"/>
    <w:rsid w:val="00C702CF"/>
    <w:rsid w:val="00C70668"/>
    <w:rsid w:val="00C708DF"/>
    <w:rsid w:val="00C77D3A"/>
    <w:rsid w:val="00C8021D"/>
    <w:rsid w:val="00C80235"/>
    <w:rsid w:val="00C80553"/>
    <w:rsid w:val="00C81918"/>
    <w:rsid w:val="00C81ED6"/>
    <w:rsid w:val="00C82FFA"/>
    <w:rsid w:val="00C84665"/>
    <w:rsid w:val="00C84E09"/>
    <w:rsid w:val="00C85A1B"/>
    <w:rsid w:val="00C85BE5"/>
    <w:rsid w:val="00C8665A"/>
    <w:rsid w:val="00C87618"/>
    <w:rsid w:val="00C87820"/>
    <w:rsid w:val="00C905E2"/>
    <w:rsid w:val="00C9261E"/>
    <w:rsid w:val="00C94469"/>
    <w:rsid w:val="00C945D9"/>
    <w:rsid w:val="00C97622"/>
    <w:rsid w:val="00C97F09"/>
    <w:rsid w:val="00CA2E83"/>
    <w:rsid w:val="00CA3F93"/>
    <w:rsid w:val="00CA4826"/>
    <w:rsid w:val="00CA5222"/>
    <w:rsid w:val="00CA5498"/>
    <w:rsid w:val="00CB051B"/>
    <w:rsid w:val="00CB1699"/>
    <w:rsid w:val="00CB1BFC"/>
    <w:rsid w:val="00CB28DF"/>
    <w:rsid w:val="00CB33B7"/>
    <w:rsid w:val="00CB41E0"/>
    <w:rsid w:val="00CB56D0"/>
    <w:rsid w:val="00CB6463"/>
    <w:rsid w:val="00CB77E5"/>
    <w:rsid w:val="00CC33B1"/>
    <w:rsid w:val="00CC3CD8"/>
    <w:rsid w:val="00CC3DCE"/>
    <w:rsid w:val="00CC5F82"/>
    <w:rsid w:val="00CC6184"/>
    <w:rsid w:val="00CC71E5"/>
    <w:rsid w:val="00CC7208"/>
    <w:rsid w:val="00CC7EDA"/>
    <w:rsid w:val="00CD015F"/>
    <w:rsid w:val="00CD1155"/>
    <w:rsid w:val="00CD19F1"/>
    <w:rsid w:val="00CD1F5E"/>
    <w:rsid w:val="00CD20A5"/>
    <w:rsid w:val="00CD25D2"/>
    <w:rsid w:val="00CD2723"/>
    <w:rsid w:val="00CD3868"/>
    <w:rsid w:val="00CD4032"/>
    <w:rsid w:val="00CD4B63"/>
    <w:rsid w:val="00CD5993"/>
    <w:rsid w:val="00CD6590"/>
    <w:rsid w:val="00CD6671"/>
    <w:rsid w:val="00CE0F67"/>
    <w:rsid w:val="00CE1530"/>
    <w:rsid w:val="00CE25E5"/>
    <w:rsid w:val="00CE2E57"/>
    <w:rsid w:val="00CE3E92"/>
    <w:rsid w:val="00CE43F7"/>
    <w:rsid w:val="00CE48A5"/>
    <w:rsid w:val="00CE496E"/>
    <w:rsid w:val="00CE61D9"/>
    <w:rsid w:val="00CE6469"/>
    <w:rsid w:val="00CE7096"/>
    <w:rsid w:val="00CE7A91"/>
    <w:rsid w:val="00CE7B40"/>
    <w:rsid w:val="00CF1853"/>
    <w:rsid w:val="00CF2679"/>
    <w:rsid w:val="00CF4505"/>
    <w:rsid w:val="00CF47E3"/>
    <w:rsid w:val="00CF4DD1"/>
    <w:rsid w:val="00CF54DC"/>
    <w:rsid w:val="00CF54F3"/>
    <w:rsid w:val="00CF75B7"/>
    <w:rsid w:val="00D00244"/>
    <w:rsid w:val="00D009D9"/>
    <w:rsid w:val="00D014AE"/>
    <w:rsid w:val="00D022B6"/>
    <w:rsid w:val="00D02C25"/>
    <w:rsid w:val="00D05B2B"/>
    <w:rsid w:val="00D0776F"/>
    <w:rsid w:val="00D113AA"/>
    <w:rsid w:val="00D11AA3"/>
    <w:rsid w:val="00D11CC3"/>
    <w:rsid w:val="00D1307E"/>
    <w:rsid w:val="00D133F7"/>
    <w:rsid w:val="00D13FAC"/>
    <w:rsid w:val="00D15082"/>
    <w:rsid w:val="00D1646A"/>
    <w:rsid w:val="00D16F17"/>
    <w:rsid w:val="00D1772C"/>
    <w:rsid w:val="00D20361"/>
    <w:rsid w:val="00D213B7"/>
    <w:rsid w:val="00D21626"/>
    <w:rsid w:val="00D222D5"/>
    <w:rsid w:val="00D23D4B"/>
    <w:rsid w:val="00D24BEA"/>
    <w:rsid w:val="00D3084A"/>
    <w:rsid w:val="00D30F55"/>
    <w:rsid w:val="00D3262F"/>
    <w:rsid w:val="00D32B2B"/>
    <w:rsid w:val="00D34744"/>
    <w:rsid w:val="00D35A83"/>
    <w:rsid w:val="00D40F5B"/>
    <w:rsid w:val="00D41E89"/>
    <w:rsid w:val="00D42FB9"/>
    <w:rsid w:val="00D4400E"/>
    <w:rsid w:val="00D446D0"/>
    <w:rsid w:val="00D448A6"/>
    <w:rsid w:val="00D44A64"/>
    <w:rsid w:val="00D44E22"/>
    <w:rsid w:val="00D476A5"/>
    <w:rsid w:val="00D513B7"/>
    <w:rsid w:val="00D51F35"/>
    <w:rsid w:val="00D537F4"/>
    <w:rsid w:val="00D544DA"/>
    <w:rsid w:val="00D55454"/>
    <w:rsid w:val="00D56697"/>
    <w:rsid w:val="00D620DE"/>
    <w:rsid w:val="00D6327A"/>
    <w:rsid w:val="00D63857"/>
    <w:rsid w:val="00D644A6"/>
    <w:rsid w:val="00D6574F"/>
    <w:rsid w:val="00D665E1"/>
    <w:rsid w:val="00D66D7C"/>
    <w:rsid w:val="00D673DE"/>
    <w:rsid w:val="00D677E8"/>
    <w:rsid w:val="00D700F4"/>
    <w:rsid w:val="00D7046E"/>
    <w:rsid w:val="00D71690"/>
    <w:rsid w:val="00D7296F"/>
    <w:rsid w:val="00D72F99"/>
    <w:rsid w:val="00D742C6"/>
    <w:rsid w:val="00D7431B"/>
    <w:rsid w:val="00D74841"/>
    <w:rsid w:val="00D74979"/>
    <w:rsid w:val="00D750E0"/>
    <w:rsid w:val="00D75FB2"/>
    <w:rsid w:val="00D762C6"/>
    <w:rsid w:val="00D76FB5"/>
    <w:rsid w:val="00D775E9"/>
    <w:rsid w:val="00D77C7D"/>
    <w:rsid w:val="00D847B2"/>
    <w:rsid w:val="00D8547C"/>
    <w:rsid w:val="00D857DB"/>
    <w:rsid w:val="00D85B61"/>
    <w:rsid w:val="00D85F75"/>
    <w:rsid w:val="00D8722E"/>
    <w:rsid w:val="00D87BEF"/>
    <w:rsid w:val="00D92103"/>
    <w:rsid w:val="00D92C69"/>
    <w:rsid w:val="00D93565"/>
    <w:rsid w:val="00D94C4E"/>
    <w:rsid w:val="00D95DC8"/>
    <w:rsid w:val="00D9652F"/>
    <w:rsid w:val="00D9684C"/>
    <w:rsid w:val="00DA1AFF"/>
    <w:rsid w:val="00DA1EB9"/>
    <w:rsid w:val="00DA37A9"/>
    <w:rsid w:val="00DA3A77"/>
    <w:rsid w:val="00DA44DB"/>
    <w:rsid w:val="00DA53DF"/>
    <w:rsid w:val="00DA7DC4"/>
    <w:rsid w:val="00DA7F55"/>
    <w:rsid w:val="00DB00A5"/>
    <w:rsid w:val="00DB02B8"/>
    <w:rsid w:val="00DB0524"/>
    <w:rsid w:val="00DB0DF4"/>
    <w:rsid w:val="00DB1A02"/>
    <w:rsid w:val="00DB201B"/>
    <w:rsid w:val="00DB3178"/>
    <w:rsid w:val="00DB4159"/>
    <w:rsid w:val="00DB466A"/>
    <w:rsid w:val="00DB500E"/>
    <w:rsid w:val="00DB54C1"/>
    <w:rsid w:val="00DB5D92"/>
    <w:rsid w:val="00DB5DF2"/>
    <w:rsid w:val="00DB6DB6"/>
    <w:rsid w:val="00DB78FF"/>
    <w:rsid w:val="00DC036C"/>
    <w:rsid w:val="00DC18D6"/>
    <w:rsid w:val="00DC1E5E"/>
    <w:rsid w:val="00DC2BE7"/>
    <w:rsid w:val="00DC50A5"/>
    <w:rsid w:val="00DC5F98"/>
    <w:rsid w:val="00DC717B"/>
    <w:rsid w:val="00DC7EFF"/>
    <w:rsid w:val="00DD1210"/>
    <w:rsid w:val="00DD13F6"/>
    <w:rsid w:val="00DD2613"/>
    <w:rsid w:val="00DD2BF2"/>
    <w:rsid w:val="00DD5FA1"/>
    <w:rsid w:val="00DD6895"/>
    <w:rsid w:val="00DD713C"/>
    <w:rsid w:val="00DD7162"/>
    <w:rsid w:val="00DE29D2"/>
    <w:rsid w:val="00DE2F0A"/>
    <w:rsid w:val="00DE4033"/>
    <w:rsid w:val="00DE4BBC"/>
    <w:rsid w:val="00DE5540"/>
    <w:rsid w:val="00DE5BB8"/>
    <w:rsid w:val="00DF0322"/>
    <w:rsid w:val="00DF069E"/>
    <w:rsid w:val="00DF1060"/>
    <w:rsid w:val="00DF12AD"/>
    <w:rsid w:val="00DF1778"/>
    <w:rsid w:val="00DF2210"/>
    <w:rsid w:val="00DF25C4"/>
    <w:rsid w:val="00DF27ED"/>
    <w:rsid w:val="00DF2815"/>
    <w:rsid w:val="00DF2E2B"/>
    <w:rsid w:val="00DF3BA4"/>
    <w:rsid w:val="00DF4039"/>
    <w:rsid w:val="00DF5935"/>
    <w:rsid w:val="00E005AC"/>
    <w:rsid w:val="00E00C5D"/>
    <w:rsid w:val="00E06219"/>
    <w:rsid w:val="00E06F4D"/>
    <w:rsid w:val="00E07818"/>
    <w:rsid w:val="00E112A3"/>
    <w:rsid w:val="00E120C7"/>
    <w:rsid w:val="00E12FC3"/>
    <w:rsid w:val="00E13706"/>
    <w:rsid w:val="00E152B0"/>
    <w:rsid w:val="00E200C1"/>
    <w:rsid w:val="00E211A3"/>
    <w:rsid w:val="00E226ED"/>
    <w:rsid w:val="00E22CD9"/>
    <w:rsid w:val="00E26626"/>
    <w:rsid w:val="00E27F31"/>
    <w:rsid w:val="00E302D1"/>
    <w:rsid w:val="00E3163C"/>
    <w:rsid w:val="00E31D67"/>
    <w:rsid w:val="00E335E8"/>
    <w:rsid w:val="00E3591B"/>
    <w:rsid w:val="00E36341"/>
    <w:rsid w:val="00E36B44"/>
    <w:rsid w:val="00E406A3"/>
    <w:rsid w:val="00E4176F"/>
    <w:rsid w:val="00E41D14"/>
    <w:rsid w:val="00E41DE8"/>
    <w:rsid w:val="00E42BD5"/>
    <w:rsid w:val="00E45878"/>
    <w:rsid w:val="00E45B4B"/>
    <w:rsid w:val="00E45E58"/>
    <w:rsid w:val="00E50D22"/>
    <w:rsid w:val="00E5152F"/>
    <w:rsid w:val="00E526A9"/>
    <w:rsid w:val="00E539D3"/>
    <w:rsid w:val="00E5482D"/>
    <w:rsid w:val="00E61A41"/>
    <w:rsid w:val="00E62AE1"/>
    <w:rsid w:val="00E63225"/>
    <w:rsid w:val="00E633CD"/>
    <w:rsid w:val="00E70B61"/>
    <w:rsid w:val="00E71425"/>
    <w:rsid w:val="00E7232E"/>
    <w:rsid w:val="00E72762"/>
    <w:rsid w:val="00E75483"/>
    <w:rsid w:val="00E76747"/>
    <w:rsid w:val="00E776DC"/>
    <w:rsid w:val="00E80A17"/>
    <w:rsid w:val="00E82DC5"/>
    <w:rsid w:val="00E8387C"/>
    <w:rsid w:val="00E84A3E"/>
    <w:rsid w:val="00E85FC7"/>
    <w:rsid w:val="00E86362"/>
    <w:rsid w:val="00E86654"/>
    <w:rsid w:val="00E86C6C"/>
    <w:rsid w:val="00E871D7"/>
    <w:rsid w:val="00E90AB3"/>
    <w:rsid w:val="00E90EE2"/>
    <w:rsid w:val="00E91BC5"/>
    <w:rsid w:val="00E91C26"/>
    <w:rsid w:val="00E926B3"/>
    <w:rsid w:val="00E93820"/>
    <w:rsid w:val="00E93B2B"/>
    <w:rsid w:val="00E94833"/>
    <w:rsid w:val="00E94B08"/>
    <w:rsid w:val="00E955C7"/>
    <w:rsid w:val="00E96568"/>
    <w:rsid w:val="00EA0708"/>
    <w:rsid w:val="00EA2179"/>
    <w:rsid w:val="00EA4450"/>
    <w:rsid w:val="00EA4B54"/>
    <w:rsid w:val="00EA55A5"/>
    <w:rsid w:val="00EA5FD7"/>
    <w:rsid w:val="00EA66BE"/>
    <w:rsid w:val="00EA7C32"/>
    <w:rsid w:val="00EB12C9"/>
    <w:rsid w:val="00EB4706"/>
    <w:rsid w:val="00EB50B5"/>
    <w:rsid w:val="00EB517C"/>
    <w:rsid w:val="00EB536A"/>
    <w:rsid w:val="00EB5A38"/>
    <w:rsid w:val="00EB5AD1"/>
    <w:rsid w:val="00EB6CCF"/>
    <w:rsid w:val="00EC1490"/>
    <w:rsid w:val="00EC1547"/>
    <w:rsid w:val="00EC3DCA"/>
    <w:rsid w:val="00EC4717"/>
    <w:rsid w:val="00EC4817"/>
    <w:rsid w:val="00EC49FB"/>
    <w:rsid w:val="00EC5807"/>
    <w:rsid w:val="00EC7902"/>
    <w:rsid w:val="00ED0051"/>
    <w:rsid w:val="00ED04F9"/>
    <w:rsid w:val="00ED1213"/>
    <w:rsid w:val="00ED5C3E"/>
    <w:rsid w:val="00ED5CF8"/>
    <w:rsid w:val="00ED7757"/>
    <w:rsid w:val="00ED7A61"/>
    <w:rsid w:val="00EE1DD8"/>
    <w:rsid w:val="00EE50F2"/>
    <w:rsid w:val="00EE6304"/>
    <w:rsid w:val="00EF030E"/>
    <w:rsid w:val="00EF1410"/>
    <w:rsid w:val="00EF3DF2"/>
    <w:rsid w:val="00EF538F"/>
    <w:rsid w:val="00EF6E2B"/>
    <w:rsid w:val="00F010C1"/>
    <w:rsid w:val="00F017B7"/>
    <w:rsid w:val="00F0197B"/>
    <w:rsid w:val="00F02A88"/>
    <w:rsid w:val="00F03D93"/>
    <w:rsid w:val="00F04A84"/>
    <w:rsid w:val="00F056BF"/>
    <w:rsid w:val="00F05A76"/>
    <w:rsid w:val="00F10451"/>
    <w:rsid w:val="00F13208"/>
    <w:rsid w:val="00F135EA"/>
    <w:rsid w:val="00F156C5"/>
    <w:rsid w:val="00F234D0"/>
    <w:rsid w:val="00F23521"/>
    <w:rsid w:val="00F24934"/>
    <w:rsid w:val="00F307C9"/>
    <w:rsid w:val="00F310F7"/>
    <w:rsid w:val="00F31E62"/>
    <w:rsid w:val="00F31F35"/>
    <w:rsid w:val="00F3394A"/>
    <w:rsid w:val="00F33AAE"/>
    <w:rsid w:val="00F35271"/>
    <w:rsid w:val="00F36262"/>
    <w:rsid w:val="00F45800"/>
    <w:rsid w:val="00F50CF3"/>
    <w:rsid w:val="00F51F15"/>
    <w:rsid w:val="00F53B4D"/>
    <w:rsid w:val="00F55152"/>
    <w:rsid w:val="00F56019"/>
    <w:rsid w:val="00F57713"/>
    <w:rsid w:val="00F61500"/>
    <w:rsid w:val="00F62F5D"/>
    <w:rsid w:val="00F63091"/>
    <w:rsid w:val="00F636C1"/>
    <w:rsid w:val="00F638AC"/>
    <w:rsid w:val="00F6390B"/>
    <w:rsid w:val="00F65FE9"/>
    <w:rsid w:val="00F674EF"/>
    <w:rsid w:val="00F67F39"/>
    <w:rsid w:val="00F71091"/>
    <w:rsid w:val="00F71240"/>
    <w:rsid w:val="00F7137A"/>
    <w:rsid w:val="00F7227D"/>
    <w:rsid w:val="00F746FE"/>
    <w:rsid w:val="00F74B1D"/>
    <w:rsid w:val="00F75870"/>
    <w:rsid w:val="00F7736E"/>
    <w:rsid w:val="00F77637"/>
    <w:rsid w:val="00F82446"/>
    <w:rsid w:val="00F82A67"/>
    <w:rsid w:val="00F83AAA"/>
    <w:rsid w:val="00F85207"/>
    <w:rsid w:val="00F86B4A"/>
    <w:rsid w:val="00F8790C"/>
    <w:rsid w:val="00F90342"/>
    <w:rsid w:val="00F910A6"/>
    <w:rsid w:val="00F9114F"/>
    <w:rsid w:val="00F912ED"/>
    <w:rsid w:val="00F924EF"/>
    <w:rsid w:val="00F92848"/>
    <w:rsid w:val="00F92E06"/>
    <w:rsid w:val="00F93223"/>
    <w:rsid w:val="00F94121"/>
    <w:rsid w:val="00F94856"/>
    <w:rsid w:val="00F97D8D"/>
    <w:rsid w:val="00FA008D"/>
    <w:rsid w:val="00FA15D3"/>
    <w:rsid w:val="00FA5613"/>
    <w:rsid w:val="00FA61AF"/>
    <w:rsid w:val="00FA6BC1"/>
    <w:rsid w:val="00FA743B"/>
    <w:rsid w:val="00FA7519"/>
    <w:rsid w:val="00FB0328"/>
    <w:rsid w:val="00FB1338"/>
    <w:rsid w:val="00FB3DBF"/>
    <w:rsid w:val="00FB4C46"/>
    <w:rsid w:val="00FB5B39"/>
    <w:rsid w:val="00FB6302"/>
    <w:rsid w:val="00FC0E2D"/>
    <w:rsid w:val="00FC11EE"/>
    <w:rsid w:val="00FC1688"/>
    <w:rsid w:val="00FC1C1B"/>
    <w:rsid w:val="00FC1D38"/>
    <w:rsid w:val="00FC1DFE"/>
    <w:rsid w:val="00FC47A3"/>
    <w:rsid w:val="00FC5AA4"/>
    <w:rsid w:val="00FC6B25"/>
    <w:rsid w:val="00FD2BF2"/>
    <w:rsid w:val="00FD3193"/>
    <w:rsid w:val="00FD3A09"/>
    <w:rsid w:val="00FD3C99"/>
    <w:rsid w:val="00FD5B55"/>
    <w:rsid w:val="00FD631D"/>
    <w:rsid w:val="00FD6E5D"/>
    <w:rsid w:val="00FD7AA2"/>
    <w:rsid w:val="00FE008F"/>
    <w:rsid w:val="00FE1F75"/>
    <w:rsid w:val="00FE276A"/>
    <w:rsid w:val="00FE32F9"/>
    <w:rsid w:val="00FE4D3D"/>
    <w:rsid w:val="00FE4F90"/>
    <w:rsid w:val="00FE6E0B"/>
    <w:rsid w:val="00FE7BF2"/>
    <w:rsid w:val="00FE7CF6"/>
    <w:rsid w:val="00FE7FFD"/>
    <w:rsid w:val="00FF0854"/>
    <w:rsid w:val="00FF0CDA"/>
    <w:rsid w:val="00FF0EA5"/>
    <w:rsid w:val="00FF17C0"/>
    <w:rsid w:val="00FF2D03"/>
    <w:rsid w:val="00FF37AC"/>
    <w:rsid w:val="00FF3A10"/>
    <w:rsid w:val="00FF4EC5"/>
    <w:rsid w:val="00FF5009"/>
    <w:rsid w:val="00FF5970"/>
    <w:rsid w:val="00FF5E36"/>
    <w:rsid w:val="00FF6EED"/>
    <w:rsid w:val="00FF74D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Number"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48A6"/>
    <w:pPr>
      <w:spacing w:after="0" w:line="240" w:lineRule="auto"/>
    </w:pPr>
    <w:rPr>
      <w:rFonts w:ascii="Times New Roman" w:hAnsi="Times New Roman" w:cs="Times New Roman"/>
      <w:sz w:val="24"/>
      <w:szCs w:val="24"/>
      <w:lang w:eastAsia="pl-PL"/>
    </w:rPr>
  </w:style>
  <w:style w:type="paragraph" w:styleId="Nagwek1">
    <w:name w:val="heading 1"/>
    <w:basedOn w:val="Normalny"/>
    <w:next w:val="Normalny"/>
    <w:link w:val="Nagwek1Znak"/>
    <w:qFormat/>
    <w:rsid w:val="00B15EF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semiHidden/>
    <w:unhideWhenUsed/>
    <w:qFormat/>
    <w:rsid w:val="00C548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uiPriority w:val="9"/>
    <w:unhideWhenUsed/>
    <w:qFormat/>
    <w:rsid w:val="00C5487F"/>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81120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81120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811203"/>
    <w:pPr>
      <w:tabs>
        <w:tab w:val="center" w:pos="4536"/>
        <w:tab w:val="right" w:pos="9072"/>
      </w:tabs>
    </w:pPr>
  </w:style>
  <w:style w:type="character" w:customStyle="1" w:styleId="StopkaZnak">
    <w:name w:val="Stopka Znak"/>
    <w:basedOn w:val="Domylnaczcionkaakapitu"/>
    <w:link w:val="Stopka"/>
    <w:uiPriority w:val="99"/>
    <w:rsid w:val="00811203"/>
    <w:rPr>
      <w:rFonts w:ascii="Times New Roman" w:eastAsia="Times New Roman" w:hAnsi="Times New Roman" w:cs="Times New Roman"/>
      <w:sz w:val="24"/>
      <w:szCs w:val="24"/>
      <w:lang w:eastAsia="pl-PL"/>
    </w:rPr>
  </w:style>
  <w:style w:type="paragraph" w:styleId="Akapitzlist">
    <w:name w:val="List Paragraph"/>
    <w:aliases w:val="L1,Numerowanie,Akapit z listą5,T_SZ_List Paragraph,normalny tekst,Akapit z listą BS,Kolorowa lista — akcent 11,Colorful List Accent 1,CW_Lista,List Paragraph,Akapit z listą4,Akapit z listą1,Średnia siatka 1 — akcent 21,sw tekst"/>
    <w:basedOn w:val="Normalny"/>
    <w:link w:val="AkapitzlistZnak"/>
    <w:uiPriority w:val="34"/>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AkapitzlistZnak">
    <w:name w:val="Akapit z listą Znak"/>
    <w:aliases w:val="L1 Znak,Numerowanie Znak,Akapit z listą5 Znak,T_SZ_List Paragraph Znak,normalny tekst Znak,Akapit z listą BS Znak,Kolorowa lista — akcent 11 Znak,Colorful List Accent 1 Znak,CW_Lista Znak,List Paragraph Znak,Akapit z listą4 Znak"/>
    <w:link w:val="Akapitzlist"/>
    <w:uiPriority w:val="34"/>
    <w:qFormat/>
    <w:rsid w:val="00811203"/>
    <w:rPr>
      <w:rFonts w:ascii="Calibri" w:eastAsia="SimSun" w:hAnsi="Calibri" w:cs="Times New Roman"/>
      <w:sz w:val="20"/>
      <w:szCs w:val="20"/>
      <w:lang w:eastAsia="zh-CN"/>
    </w:rPr>
  </w:style>
  <w:style w:type="paragraph" w:customStyle="1" w:styleId="Default">
    <w:name w:val="Default"/>
    <w:rsid w:val="0081120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uiPriority w:val="99"/>
    <w:unhideWhenUsed/>
    <w:rsid w:val="00811203"/>
    <w:rPr>
      <w:color w:val="0000FF"/>
      <w:u w:val="single"/>
    </w:rPr>
  </w:style>
  <w:style w:type="paragraph" w:styleId="Bezodstpw">
    <w:name w:val="No Spacing"/>
    <w:qFormat/>
    <w:rsid w:val="00811203"/>
    <w:pPr>
      <w:spacing w:after="0" w:line="240" w:lineRule="auto"/>
    </w:pPr>
    <w:rPr>
      <w:rFonts w:ascii="Calibri" w:eastAsia="Times New Roman" w:hAnsi="Calibri" w:cs="Times New Roman"/>
      <w:lang w:eastAsia="pl-PL"/>
    </w:rPr>
  </w:style>
  <w:style w:type="character" w:customStyle="1" w:styleId="FontStyle33">
    <w:name w:val="Font Style33"/>
    <w:uiPriority w:val="99"/>
    <w:rsid w:val="00811203"/>
    <w:rPr>
      <w:rFonts w:ascii="Times New Roman" w:hAnsi="Times New Roman" w:cs="Times New Roman"/>
      <w:sz w:val="22"/>
      <w:szCs w:val="22"/>
    </w:rPr>
  </w:style>
  <w:style w:type="paragraph" w:styleId="NormalnyWeb">
    <w:name w:val="Normal (Web)"/>
    <w:basedOn w:val="Normalny"/>
    <w:uiPriority w:val="99"/>
    <w:unhideWhenUsed/>
    <w:rsid w:val="00811203"/>
    <w:rPr>
      <w:rFonts w:eastAsia="Calibri"/>
    </w:rPr>
  </w:style>
  <w:style w:type="paragraph" w:customStyle="1" w:styleId="Teksttreci2">
    <w:name w:val="Tekst treści (2)"/>
    <w:basedOn w:val="Normalny"/>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rsid w:val="00811203"/>
    <w:pPr>
      <w:spacing w:line="360" w:lineRule="auto"/>
      <w:ind w:left="284" w:hanging="284"/>
    </w:pPr>
    <w:rPr>
      <w:szCs w:val="20"/>
    </w:rPr>
  </w:style>
  <w:style w:type="paragraph" w:customStyle="1" w:styleId="Teksttreci5">
    <w:name w:val="Tekst treści (5)"/>
    <w:basedOn w:val="Normalny"/>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0C0949"/>
    <w:rPr>
      <w:color w:val="954F72" w:themeColor="followedHyperlink"/>
      <w:u w:val="single"/>
    </w:rPr>
  </w:style>
  <w:style w:type="paragraph" w:styleId="Tekstpodstawowy">
    <w:name w:val="Body Text"/>
    <w:basedOn w:val="Normalny"/>
    <w:link w:val="TekstpodstawowyZnak"/>
    <w:rsid w:val="00C52280"/>
    <w:rPr>
      <w:b/>
      <w:sz w:val="28"/>
      <w:szCs w:val="20"/>
    </w:rPr>
  </w:style>
  <w:style w:type="character" w:customStyle="1" w:styleId="TekstpodstawowyZnak">
    <w:name w:val="Tekst podstawowy Znak"/>
    <w:basedOn w:val="Domylnaczcionkaakapitu"/>
    <w:link w:val="Tekstpodstawowy"/>
    <w:rsid w:val="00C52280"/>
    <w:rPr>
      <w:rFonts w:ascii="Times New Roman" w:eastAsia="Times New Roman" w:hAnsi="Times New Roman" w:cs="Times New Roman"/>
      <w:b/>
      <w:sz w:val="28"/>
      <w:szCs w:val="20"/>
      <w:lang w:eastAsia="pl-PL"/>
    </w:rPr>
  </w:style>
  <w:style w:type="paragraph" w:customStyle="1" w:styleId="pkt">
    <w:name w:val="pkt"/>
    <w:basedOn w:val="Normalny"/>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4"/>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4"/>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rsid w:val="00253817"/>
    <w:pPr>
      <w:numPr>
        <w:numId w:val="5"/>
      </w:numPr>
      <w:tabs>
        <w:tab w:val="num" w:pos="1440"/>
      </w:tabs>
      <w:spacing w:line="288" w:lineRule="auto"/>
      <w:ind w:left="1701" w:hanging="709"/>
      <w:jc w:val="both"/>
    </w:pPr>
    <w:rPr>
      <w:rFonts w:ascii="Times" w:hAnsi="Times"/>
      <w:sz w:val="22"/>
      <w:szCs w:val="22"/>
    </w:rPr>
  </w:style>
  <w:style w:type="paragraph" w:styleId="Listanumerowana4">
    <w:name w:val="List Number 4"/>
    <w:basedOn w:val="Listanumerowana3"/>
    <w:rsid w:val="00253817"/>
    <w:pPr>
      <w:numPr>
        <w:numId w:val="6"/>
      </w:numPr>
      <w:ind w:left="2552" w:hanging="851"/>
    </w:pPr>
  </w:style>
  <w:style w:type="character" w:customStyle="1" w:styleId="Listanumerowana3Znak">
    <w:name w:val="Lista numerowana 3 Znak"/>
    <w:link w:val="Listanumerowana3"/>
    <w:rsid w:val="00253817"/>
    <w:rPr>
      <w:rFonts w:ascii="Times" w:hAnsi="Times" w:cs="Times New Roman"/>
      <w:lang w:eastAsia="pl-PL"/>
    </w:rPr>
  </w:style>
  <w:style w:type="paragraph" w:styleId="Listanumerowana5">
    <w:name w:val="List Number 5"/>
    <w:basedOn w:val="Normalny"/>
    <w:rsid w:val="00253817"/>
    <w:pPr>
      <w:numPr>
        <w:ilvl w:val="4"/>
        <w:numId w:val="4"/>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unhideWhenUsed/>
    <w:rsid w:val="006D7EF9"/>
    <w:rPr>
      <w:rFonts w:ascii="Tahoma" w:hAnsi="Tahoma" w:cs="Tahoma"/>
      <w:sz w:val="16"/>
      <w:szCs w:val="16"/>
    </w:rPr>
  </w:style>
  <w:style w:type="character" w:customStyle="1" w:styleId="TekstdymkaZnak">
    <w:name w:val="Tekst dymka Znak"/>
    <w:basedOn w:val="Domylnaczcionkaakapitu"/>
    <w:link w:val="Tekstdymka"/>
    <w:uiPriority w:val="99"/>
    <w:semiHidden/>
    <w:rsid w:val="006D7EF9"/>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6D7EF9"/>
    <w:rPr>
      <w:sz w:val="16"/>
      <w:szCs w:val="16"/>
    </w:rPr>
  </w:style>
  <w:style w:type="paragraph" w:styleId="Tekstkomentarza">
    <w:name w:val="annotation text"/>
    <w:basedOn w:val="Normalny"/>
    <w:link w:val="TekstkomentarzaZnak"/>
    <w:uiPriority w:val="99"/>
    <w:unhideWhenUsed/>
    <w:rsid w:val="006D7EF9"/>
    <w:rPr>
      <w:sz w:val="20"/>
      <w:szCs w:val="20"/>
    </w:rPr>
  </w:style>
  <w:style w:type="character" w:customStyle="1" w:styleId="TekstkomentarzaZnak">
    <w:name w:val="Tekst komentarza Znak"/>
    <w:basedOn w:val="Domylnaczcionkaakapitu"/>
    <w:link w:val="Tekstkomentarza"/>
    <w:uiPriority w:val="99"/>
    <w:rsid w:val="006D7EF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7EF9"/>
    <w:rPr>
      <w:b/>
      <w:bCs/>
    </w:rPr>
  </w:style>
  <w:style w:type="character" w:customStyle="1" w:styleId="TematkomentarzaZnak">
    <w:name w:val="Temat komentarza Znak"/>
    <w:basedOn w:val="TekstkomentarzaZnak"/>
    <w:link w:val="Tematkomentarza"/>
    <w:uiPriority w:val="99"/>
    <w:semiHidden/>
    <w:rsid w:val="006D7EF9"/>
    <w:rPr>
      <w:rFonts w:ascii="Times New Roman" w:eastAsia="Times New Roman" w:hAnsi="Times New Roman" w:cs="Times New Roman"/>
      <w:b/>
      <w:bCs/>
      <w:sz w:val="20"/>
      <w:szCs w:val="20"/>
      <w:lang w:eastAsia="pl-PL"/>
    </w:rPr>
  </w:style>
  <w:style w:type="character" w:customStyle="1" w:styleId="alb">
    <w:name w:val="a_lb"/>
    <w:basedOn w:val="Domylnaczcionkaakapitu"/>
    <w:rsid w:val="00DF069E"/>
  </w:style>
  <w:style w:type="paragraph" w:customStyle="1" w:styleId="normaltableau">
    <w:name w:val="normal_tableau"/>
    <w:basedOn w:val="Normalny"/>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nhideWhenUsed/>
    <w:rsid w:val="002049F1"/>
    <w:rPr>
      <w:sz w:val="20"/>
      <w:szCs w:val="20"/>
    </w:rPr>
  </w:style>
  <w:style w:type="character" w:customStyle="1" w:styleId="TekstprzypisudolnegoZnak">
    <w:name w:val="Tekst przypisu dolnego Znak"/>
    <w:basedOn w:val="Domylnaczcionkaakapitu"/>
    <w:link w:val="Tekstprzypisudolnego"/>
    <w:uiPriority w:val="99"/>
    <w:rsid w:val="002049F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2049F1"/>
    <w:rPr>
      <w:vertAlign w:val="superscript"/>
    </w:rPr>
  </w:style>
  <w:style w:type="paragraph" w:styleId="Zwykytekst">
    <w:name w:val="Plain Text"/>
    <w:basedOn w:val="Normalny"/>
    <w:link w:val="ZwykytekstZnak"/>
    <w:uiPriority w:val="99"/>
    <w:rsid w:val="005A34E2"/>
    <w:rPr>
      <w:rFonts w:ascii="Courier New" w:eastAsia="MS Mincho" w:hAnsi="Courier New"/>
      <w:sz w:val="20"/>
      <w:szCs w:val="20"/>
    </w:rPr>
  </w:style>
  <w:style w:type="character" w:customStyle="1" w:styleId="ZwykytekstZnak">
    <w:name w:val="Zwykły tekst Znak"/>
    <w:basedOn w:val="Domylnaczcionkaakapitu"/>
    <w:link w:val="Zwykytekst"/>
    <w:uiPriority w:val="99"/>
    <w:rsid w:val="005A34E2"/>
    <w:rPr>
      <w:rFonts w:ascii="Courier New" w:eastAsia="MS Mincho" w:hAnsi="Courier New" w:cs="Times New Roman"/>
      <w:sz w:val="20"/>
      <w:szCs w:val="20"/>
      <w:lang w:eastAsia="pl-PL"/>
    </w:rPr>
  </w:style>
  <w:style w:type="numbering" w:customStyle="1" w:styleId="Zaimportowanystyl2">
    <w:name w:val="Zaimportowany styl 2"/>
    <w:rsid w:val="003F6F44"/>
    <w:pPr>
      <w:numPr>
        <w:numId w:val="10"/>
      </w:numPr>
    </w:pPr>
  </w:style>
  <w:style w:type="numbering" w:customStyle="1" w:styleId="Zaimportowanystyl40">
    <w:name w:val="Zaimportowany styl 4.0"/>
    <w:rsid w:val="003F6F44"/>
    <w:pPr>
      <w:numPr>
        <w:numId w:val="11"/>
      </w:numPr>
    </w:pPr>
  </w:style>
  <w:style w:type="paragraph" w:customStyle="1" w:styleId="Standard">
    <w:name w:val="Standard"/>
    <w:qFormat/>
    <w:rsid w:val="003F6F4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ekstpodstawowywcity21">
    <w:name w:val="Tekst podstawowy wcięty 21"/>
    <w:basedOn w:val="Normalny"/>
    <w:rsid w:val="00D213B7"/>
    <w:pPr>
      <w:widowControl w:val="0"/>
      <w:ind w:left="3686" w:hanging="1843"/>
      <w:jc w:val="both"/>
    </w:pPr>
    <w:rPr>
      <w:szCs w:val="20"/>
    </w:rPr>
  </w:style>
  <w:style w:type="character" w:customStyle="1" w:styleId="Nagwek1Znak">
    <w:name w:val="Nagłówek 1 Znak"/>
    <w:basedOn w:val="Domylnaczcionkaakapitu"/>
    <w:link w:val="Nagwek1"/>
    <w:rsid w:val="00B15EFF"/>
    <w:rPr>
      <w:rFonts w:ascii="Arial" w:eastAsia="Times New Roman" w:hAnsi="Arial" w:cs="Arial"/>
      <w:b/>
      <w:bCs/>
      <w:kern w:val="32"/>
      <w:sz w:val="32"/>
      <w:szCs w:val="32"/>
      <w:lang w:eastAsia="pl-PL"/>
    </w:rPr>
  </w:style>
  <w:style w:type="paragraph" w:styleId="Tytu">
    <w:name w:val="Title"/>
    <w:basedOn w:val="Normalny"/>
    <w:next w:val="Normalny"/>
    <w:link w:val="TytuZnak"/>
    <w:uiPriority w:val="10"/>
    <w:qFormat/>
    <w:rsid w:val="00D63857"/>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63857"/>
    <w:rPr>
      <w:rFonts w:asciiTheme="majorHAnsi" w:eastAsiaTheme="majorEastAsia" w:hAnsiTheme="majorHAnsi" w:cstheme="majorBidi"/>
      <w:spacing w:val="-10"/>
      <w:kern w:val="28"/>
      <w:sz w:val="56"/>
      <w:szCs w:val="56"/>
      <w:lang w:eastAsia="pl-PL"/>
    </w:rPr>
  </w:style>
  <w:style w:type="character" w:customStyle="1" w:styleId="Teksttreci">
    <w:name w:val="Tekst treści_"/>
    <w:basedOn w:val="Domylnaczcionkaakapitu"/>
    <w:link w:val="Teksttreci1"/>
    <w:uiPriority w:val="99"/>
    <w:locked/>
    <w:rsid w:val="003A1F7D"/>
    <w:rPr>
      <w:sz w:val="19"/>
      <w:szCs w:val="19"/>
      <w:shd w:val="clear" w:color="auto" w:fill="FFFFFF"/>
    </w:rPr>
  </w:style>
  <w:style w:type="paragraph" w:customStyle="1" w:styleId="Teksttreci1">
    <w:name w:val="Tekst treści1"/>
    <w:basedOn w:val="Normalny"/>
    <w:link w:val="Teksttreci"/>
    <w:uiPriority w:val="99"/>
    <w:rsid w:val="003A1F7D"/>
    <w:pPr>
      <w:shd w:val="clear" w:color="auto" w:fill="FFFFFF"/>
      <w:spacing w:before="240" w:after="120" w:line="240" w:lineRule="atLeast"/>
      <w:ind w:hanging="1340"/>
      <w:jc w:val="center"/>
    </w:pPr>
    <w:rPr>
      <w:rFonts w:asciiTheme="minorHAnsi" w:hAnsiTheme="minorHAnsi" w:cstheme="minorBidi"/>
      <w:sz w:val="19"/>
      <w:szCs w:val="19"/>
      <w:lang w:eastAsia="en-US"/>
    </w:rPr>
  </w:style>
  <w:style w:type="character" w:customStyle="1" w:styleId="TeksttreciPogrubienie6">
    <w:name w:val="Tekst treści + Pogrubienie6"/>
    <w:basedOn w:val="Teksttreci"/>
    <w:uiPriority w:val="99"/>
    <w:rsid w:val="003A1F7D"/>
    <w:rPr>
      <w:rFonts w:cs="Times New Roman"/>
      <w:b/>
      <w:bCs/>
      <w:spacing w:val="0"/>
      <w:sz w:val="19"/>
      <w:szCs w:val="19"/>
      <w:shd w:val="clear" w:color="auto" w:fill="FFFFFF"/>
    </w:rPr>
  </w:style>
  <w:style w:type="paragraph" w:styleId="Tekstpodstawowy2">
    <w:name w:val="Body Text 2"/>
    <w:basedOn w:val="Normalny"/>
    <w:link w:val="Tekstpodstawowy2Znak1"/>
    <w:rsid w:val="00FE276A"/>
    <w:pPr>
      <w:suppressAutoHyphens/>
      <w:spacing w:after="120" w:line="480" w:lineRule="auto"/>
    </w:pPr>
    <w:rPr>
      <w:lang w:eastAsia="ar-SA"/>
    </w:rPr>
  </w:style>
  <w:style w:type="character" w:customStyle="1" w:styleId="Tekstpodstawowy2Znak">
    <w:name w:val="Tekst podstawowy 2 Znak"/>
    <w:basedOn w:val="Domylnaczcionkaakapitu"/>
    <w:uiPriority w:val="99"/>
    <w:semiHidden/>
    <w:rsid w:val="00FE276A"/>
    <w:rPr>
      <w:rFonts w:ascii="Times New Roman" w:eastAsia="Times New Roman" w:hAnsi="Times New Roman" w:cs="Times New Roman"/>
      <w:sz w:val="24"/>
      <w:szCs w:val="24"/>
      <w:lang w:eastAsia="pl-PL"/>
    </w:rPr>
  </w:style>
  <w:style w:type="character" w:customStyle="1" w:styleId="Teksttreci0">
    <w:name w:val="Tekst treści"/>
    <w:uiPriority w:val="99"/>
    <w:rsid w:val="00FE276A"/>
    <w:rPr>
      <w:rFonts w:ascii="Arial Unicode MS" w:eastAsia="Arial Unicode MS" w:cs="Arial Unicode MS"/>
      <w:noProof/>
      <w:spacing w:val="0"/>
      <w:sz w:val="19"/>
      <w:szCs w:val="19"/>
      <w:shd w:val="clear" w:color="auto" w:fill="FFFFFF"/>
    </w:rPr>
  </w:style>
  <w:style w:type="character" w:customStyle="1" w:styleId="Tekstpodstawowy2Znak1">
    <w:name w:val="Tekst podstawowy 2 Znak1"/>
    <w:link w:val="Tekstpodstawowy2"/>
    <w:rsid w:val="00FE276A"/>
    <w:rPr>
      <w:rFonts w:ascii="Times New Roman" w:eastAsia="Times New Roman" w:hAnsi="Times New Roman" w:cs="Times New Roman"/>
      <w:sz w:val="24"/>
      <w:szCs w:val="24"/>
      <w:lang w:eastAsia="ar-SA"/>
    </w:rPr>
  </w:style>
  <w:style w:type="character" w:customStyle="1" w:styleId="h2">
    <w:name w:val="h2"/>
    <w:basedOn w:val="Domylnaczcionkaakapitu"/>
    <w:rsid w:val="00FE276A"/>
  </w:style>
  <w:style w:type="character" w:customStyle="1" w:styleId="TeksttreciPogrubienie">
    <w:name w:val="Tekst treści + Pogrubienie"/>
    <w:uiPriority w:val="99"/>
    <w:rsid w:val="00966DBA"/>
    <w:rPr>
      <w:rFonts w:cs="Times New Roman"/>
      <w:b/>
      <w:bCs/>
      <w:spacing w:val="0"/>
      <w:sz w:val="19"/>
      <w:szCs w:val="19"/>
      <w:shd w:val="clear" w:color="auto" w:fill="FFFFFF"/>
    </w:rPr>
  </w:style>
  <w:style w:type="character" w:customStyle="1" w:styleId="TeksttreciPogrubienie7">
    <w:name w:val="Tekst treści + Pogrubienie7"/>
    <w:uiPriority w:val="99"/>
    <w:rsid w:val="00966DBA"/>
    <w:rPr>
      <w:rFonts w:ascii="Arial Unicode MS" w:eastAsia="Arial Unicode MS" w:cs="Arial Unicode MS"/>
      <w:b/>
      <w:bCs/>
      <w:noProof/>
      <w:spacing w:val="0"/>
      <w:sz w:val="19"/>
      <w:szCs w:val="19"/>
      <w:shd w:val="clear" w:color="auto" w:fill="FFFFFF"/>
    </w:rPr>
  </w:style>
  <w:style w:type="paragraph" w:customStyle="1" w:styleId="Domylnie">
    <w:name w:val="Domyślnie"/>
    <w:rsid w:val="00BC3272"/>
    <w:pPr>
      <w:widowControl w:val="0"/>
      <w:autoSpaceDN w:val="0"/>
      <w:adjustRightInd w:val="0"/>
      <w:spacing w:after="0" w:line="240" w:lineRule="auto"/>
    </w:pPr>
    <w:rPr>
      <w:rFonts w:ascii="Times New Roman" w:eastAsia="Times New Roman" w:hAnsi="Times New Roman" w:cs="Arial Unicode MS"/>
      <w:color w:val="000000"/>
      <w:sz w:val="24"/>
      <w:szCs w:val="24"/>
    </w:rPr>
  </w:style>
  <w:style w:type="paragraph" w:customStyle="1" w:styleId="Styl">
    <w:name w:val="Styl"/>
    <w:rsid w:val="006F0754"/>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Nagwek2Znak">
    <w:name w:val="Nagłówek 2 Znak"/>
    <w:basedOn w:val="Domylnaczcionkaakapitu"/>
    <w:link w:val="Nagwek2"/>
    <w:uiPriority w:val="9"/>
    <w:semiHidden/>
    <w:rsid w:val="00C5487F"/>
    <w:rPr>
      <w:rFonts w:asciiTheme="majorHAnsi" w:eastAsiaTheme="majorEastAsia" w:hAnsiTheme="majorHAnsi" w:cstheme="majorBidi"/>
      <w:color w:val="2E74B5" w:themeColor="accent1" w:themeShade="BF"/>
      <w:sz w:val="26"/>
      <w:szCs w:val="26"/>
      <w:lang w:eastAsia="pl-PL"/>
    </w:rPr>
  </w:style>
  <w:style w:type="character" w:customStyle="1" w:styleId="Nagwek5Znak">
    <w:name w:val="Nagłówek 5 Znak"/>
    <w:basedOn w:val="Domylnaczcionkaakapitu"/>
    <w:link w:val="Nagwek5"/>
    <w:uiPriority w:val="9"/>
    <w:rsid w:val="00C5487F"/>
    <w:rPr>
      <w:rFonts w:asciiTheme="majorHAnsi" w:eastAsiaTheme="majorEastAsia" w:hAnsiTheme="majorHAnsi" w:cstheme="majorBidi"/>
      <w:color w:val="2E74B5" w:themeColor="accent1" w:themeShade="BF"/>
      <w:sz w:val="24"/>
      <w:szCs w:val="24"/>
      <w:lang w:eastAsia="pl-PL"/>
    </w:rPr>
  </w:style>
  <w:style w:type="paragraph" w:customStyle="1" w:styleId="Tekstpodstawowywcity31">
    <w:name w:val="Tekst podstawowy wcięty 31"/>
    <w:basedOn w:val="Normalny"/>
    <w:rsid w:val="00C5487F"/>
    <w:pPr>
      <w:suppressAutoHyphens/>
      <w:ind w:firstLine="708"/>
      <w:jc w:val="both"/>
    </w:pPr>
    <w:rPr>
      <w:bCs/>
      <w:kern w:val="1"/>
      <w:szCs w:val="20"/>
      <w:lang w:eastAsia="ar-SA"/>
    </w:rPr>
  </w:style>
  <w:style w:type="paragraph" w:customStyle="1" w:styleId="NormalnyWeb1">
    <w:name w:val="Normalny (Web)1"/>
    <w:basedOn w:val="Normalny"/>
    <w:rsid w:val="00C5487F"/>
    <w:pPr>
      <w:suppressAutoHyphens/>
      <w:spacing w:before="28" w:after="119"/>
    </w:pPr>
    <w:rPr>
      <w:kern w:val="1"/>
      <w:lang w:eastAsia="ar-SA"/>
    </w:rPr>
  </w:style>
  <w:style w:type="paragraph" w:customStyle="1" w:styleId="p1">
    <w:name w:val="p1"/>
    <w:basedOn w:val="Normalny"/>
    <w:rsid w:val="00FC11EE"/>
    <w:rPr>
      <w:rFonts w:ascii="Helvetica" w:hAnsi="Helvetica"/>
      <w:sz w:val="17"/>
      <w:szCs w:val="17"/>
    </w:rPr>
  </w:style>
  <w:style w:type="paragraph" w:styleId="Poprawka">
    <w:name w:val="Revision"/>
    <w:hidden/>
    <w:uiPriority w:val="99"/>
    <w:semiHidden/>
    <w:rsid w:val="00457CEC"/>
    <w:pPr>
      <w:spacing w:after="0" w:line="240" w:lineRule="auto"/>
    </w:pPr>
    <w:rPr>
      <w:rFonts w:ascii="Times New Roman" w:eastAsia="Times New Roman" w:hAnsi="Times New Roman" w:cs="Times New Roman"/>
      <w:sz w:val="24"/>
      <w:szCs w:val="24"/>
      <w:lang w:eastAsia="pl-PL"/>
    </w:rPr>
  </w:style>
  <w:style w:type="paragraph" w:customStyle="1" w:styleId="p2">
    <w:name w:val="p2"/>
    <w:basedOn w:val="Normalny"/>
    <w:rsid w:val="00AC1755"/>
    <w:rPr>
      <w:rFonts w:ascii="Calibri" w:hAnsi="Calibri"/>
      <w:sz w:val="12"/>
      <w:szCs w:val="12"/>
    </w:rPr>
  </w:style>
  <w:style w:type="character" w:customStyle="1" w:styleId="apple-converted-space">
    <w:name w:val="apple-converted-space"/>
    <w:basedOn w:val="Domylnaczcionkaakapitu"/>
    <w:rsid w:val="00AC1755"/>
  </w:style>
  <w:style w:type="paragraph" w:customStyle="1" w:styleId="p3">
    <w:name w:val="p3"/>
    <w:basedOn w:val="Normalny"/>
    <w:rsid w:val="005F47D3"/>
    <w:rPr>
      <w:sz w:val="20"/>
      <w:szCs w:val="20"/>
    </w:rPr>
  </w:style>
  <w:style w:type="character" w:customStyle="1" w:styleId="s1">
    <w:name w:val="s1"/>
    <w:basedOn w:val="Domylnaczcionkaakapitu"/>
    <w:rsid w:val="00212109"/>
    <w:rPr>
      <w:rFonts w:ascii="Helvetica" w:hAnsi="Helvetica" w:hint="default"/>
      <w:sz w:val="12"/>
      <w:szCs w:val="12"/>
    </w:rPr>
  </w:style>
  <w:style w:type="paragraph" w:styleId="Tekstprzypisukocowego">
    <w:name w:val="endnote text"/>
    <w:basedOn w:val="Normalny"/>
    <w:link w:val="TekstprzypisukocowegoZnak"/>
    <w:uiPriority w:val="99"/>
    <w:semiHidden/>
    <w:unhideWhenUsed/>
    <w:rsid w:val="00DC717B"/>
    <w:rPr>
      <w:sz w:val="20"/>
      <w:szCs w:val="20"/>
    </w:rPr>
  </w:style>
  <w:style w:type="character" w:customStyle="1" w:styleId="TekstprzypisukocowegoZnak">
    <w:name w:val="Tekst przypisu końcowego Znak"/>
    <w:basedOn w:val="Domylnaczcionkaakapitu"/>
    <w:link w:val="Tekstprzypisukocowego"/>
    <w:uiPriority w:val="99"/>
    <w:semiHidden/>
    <w:rsid w:val="00DC717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C717B"/>
    <w:rPr>
      <w:vertAlign w:val="superscript"/>
    </w:rPr>
  </w:style>
  <w:style w:type="character" w:customStyle="1" w:styleId="Znakiprzypiswdolnych">
    <w:name w:val="Znaki przypisów dolnych"/>
    <w:rsid w:val="00631F62"/>
    <w:rPr>
      <w:vertAlign w:val="superscript"/>
    </w:rPr>
  </w:style>
  <w:style w:type="paragraph" w:customStyle="1" w:styleId="text-justify">
    <w:name w:val="text-justify"/>
    <w:basedOn w:val="Normalny"/>
    <w:rsid w:val="00893810"/>
    <w:pPr>
      <w:spacing w:before="100" w:beforeAutospacing="1" w:after="100" w:afterAutospacing="1"/>
    </w:pPr>
    <w:rPr>
      <w:rFonts w:eastAsia="Times New Roman"/>
    </w:rPr>
  </w:style>
  <w:style w:type="character" w:customStyle="1" w:styleId="UnresolvedMention">
    <w:name w:val="Unresolved Mention"/>
    <w:basedOn w:val="Domylnaczcionkaakapitu"/>
    <w:uiPriority w:val="99"/>
    <w:semiHidden/>
    <w:unhideWhenUsed/>
    <w:rsid w:val="00460A8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60255">
      <w:bodyDiv w:val="1"/>
      <w:marLeft w:val="0"/>
      <w:marRight w:val="0"/>
      <w:marTop w:val="0"/>
      <w:marBottom w:val="0"/>
      <w:divBdr>
        <w:top w:val="none" w:sz="0" w:space="0" w:color="auto"/>
        <w:left w:val="none" w:sz="0" w:space="0" w:color="auto"/>
        <w:bottom w:val="none" w:sz="0" w:space="0" w:color="auto"/>
        <w:right w:val="none" w:sz="0" w:space="0" w:color="auto"/>
      </w:divBdr>
    </w:div>
    <w:div w:id="112864788">
      <w:bodyDiv w:val="1"/>
      <w:marLeft w:val="0"/>
      <w:marRight w:val="0"/>
      <w:marTop w:val="0"/>
      <w:marBottom w:val="0"/>
      <w:divBdr>
        <w:top w:val="none" w:sz="0" w:space="0" w:color="auto"/>
        <w:left w:val="none" w:sz="0" w:space="0" w:color="auto"/>
        <w:bottom w:val="none" w:sz="0" w:space="0" w:color="auto"/>
        <w:right w:val="none" w:sz="0" w:space="0" w:color="auto"/>
      </w:divBdr>
    </w:div>
    <w:div w:id="127549803">
      <w:bodyDiv w:val="1"/>
      <w:marLeft w:val="0"/>
      <w:marRight w:val="0"/>
      <w:marTop w:val="0"/>
      <w:marBottom w:val="0"/>
      <w:divBdr>
        <w:top w:val="none" w:sz="0" w:space="0" w:color="auto"/>
        <w:left w:val="none" w:sz="0" w:space="0" w:color="auto"/>
        <w:bottom w:val="none" w:sz="0" w:space="0" w:color="auto"/>
        <w:right w:val="none" w:sz="0" w:space="0" w:color="auto"/>
      </w:divBdr>
    </w:div>
    <w:div w:id="181551224">
      <w:bodyDiv w:val="1"/>
      <w:marLeft w:val="0"/>
      <w:marRight w:val="0"/>
      <w:marTop w:val="0"/>
      <w:marBottom w:val="0"/>
      <w:divBdr>
        <w:top w:val="none" w:sz="0" w:space="0" w:color="auto"/>
        <w:left w:val="none" w:sz="0" w:space="0" w:color="auto"/>
        <w:bottom w:val="none" w:sz="0" w:space="0" w:color="auto"/>
        <w:right w:val="none" w:sz="0" w:space="0" w:color="auto"/>
      </w:divBdr>
    </w:div>
    <w:div w:id="251354619">
      <w:bodyDiv w:val="1"/>
      <w:marLeft w:val="0"/>
      <w:marRight w:val="0"/>
      <w:marTop w:val="0"/>
      <w:marBottom w:val="0"/>
      <w:divBdr>
        <w:top w:val="none" w:sz="0" w:space="0" w:color="auto"/>
        <w:left w:val="none" w:sz="0" w:space="0" w:color="auto"/>
        <w:bottom w:val="none" w:sz="0" w:space="0" w:color="auto"/>
        <w:right w:val="none" w:sz="0" w:space="0" w:color="auto"/>
      </w:divBdr>
    </w:div>
    <w:div w:id="536745141">
      <w:bodyDiv w:val="1"/>
      <w:marLeft w:val="0"/>
      <w:marRight w:val="0"/>
      <w:marTop w:val="0"/>
      <w:marBottom w:val="0"/>
      <w:divBdr>
        <w:top w:val="none" w:sz="0" w:space="0" w:color="auto"/>
        <w:left w:val="none" w:sz="0" w:space="0" w:color="auto"/>
        <w:bottom w:val="none" w:sz="0" w:space="0" w:color="auto"/>
        <w:right w:val="none" w:sz="0" w:space="0" w:color="auto"/>
      </w:divBdr>
      <w:divsChild>
        <w:div w:id="1932739556">
          <w:marLeft w:val="0"/>
          <w:marRight w:val="0"/>
          <w:marTop w:val="0"/>
          <w:marBottom w:val="0"/>
          <w:divBdr>
            <w:top w:val="none" w:sz="0" w:space="0" w:color="auto"/>
            <w:left w:val="none" w:sz="0" w:space="0" w:color="auto"/>
            <w:bottom w:val="none" w:sz="0" w:space="0" w:color="auto"/>
            <w:right w:val="none" w:sz="0" w:space="0" w:color="auto"/>
          </w:divBdr>
          <w:divsChild>
            <w:div w:id="1302803609">
              <w:marLeft w:val="0"/>
              <w:marRight w:val="0"/>
              <w:marTop w:val="0"/>
              <w:marBottom w:val="0"/>
              <w:divBdr>
                <w:top w:val="none" w:sz="0" w:space="0" w:color="auto"/>
                <w:left w:val="none" w:sz="0" w:space="0" w:color="auto"/>
                <w:bottom w:val="none" w:sz="0" w:space="0" w:color="auto"/>
                <w:right w:val="none" w:sz="0" w:space="0" w:color="auto"/>
              </w:divBdr>
              <w:divsChild>
                <w:div w:id="4091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35110">
      <w:bodyDiv w:val="1"/>
      <w:marLeft w:val="0"/>
      <w:marRight w:val="0"/>
      <w:marTop w:val="0"/>
      <w:marBottom w:val="0"/>
      <w:divBdr>
        <w:top w:val="none" w:sz="0" w:space="0" w:color="auto"/>
        <w:left w:val="none" w:sz="0" w:space="0" w:color="auto"/>
        <w:bottom w:val="none" w:sz="0" w:space="0" w:color="auto"/>
        <w:right w:val="none" w:sz="0" w:space="0" w:color="auto"/>
      </w:divBdr>
    </w:div>
    <w:div w:id="767776515">
      <w:bodyDiv w:val="1"/>
      <w:marLeft w:val="0"/>
      <w:marRight w:val="0"/>
      <w:marTop w:val="0"/>
      <w:marBottom w:val="0"/>
      <w:divBdr>
        <w:top w:val="none" w:sz="0" w:space="0" w:color="auto"/>
        <w:left w:val="none" w:sz="0" w:space="0" w:color="auto"/>
        <w:bottom w:val="none" w:sz="0" w:space="0" w:color="auto"/>
        <w:right w:val="none" w:sz="0" w:space="0" w:color="auto"/>
      </w:divBdr>
    </w:div>
    <w:div w:id="770973858">
      <w:bodyDiv w:val="1"/>
      <w:marLeft w:val="0"/>
      <w:marRight w:val="0"/>
      <w:marTop w:val="0"/>
      <w:marBottom w:val="0"/>
      <w:divBdr>
        <w:top w:val="none" w:sz="0" w:space="0" w:color="auto"/>
        <w:left w:val="none" w:sz="0" w:space="0" w:color="auto"/>
        <w:bottom w:val="none" w:sz="0" w:space="0" w:color="auto"/>
        <w:right w:val="none" w:sz="0" w:space="0" w:color="auto"/>
      </w:divBdr>
      <w:divsChild>
        <w:div w:id="1798140981">
          <w:marLeft w:val="0"/>
          <w:marRight w:val="0"/>
          <w:marTop w:val="0"/>
          <w:marBottom w:val="0"/>
          <w:divBdr>
            <w:top w:val="none" w:sz="0" w:space="0" w:color="auto"/>
            <w:left w:val="none" w:sz="0" w:space="0" w:color="auto"/>
            <w:bottom w:val="none" w:sz="0" w:space="0" w:color="auto"/>
            <w:right w:val="none" w:sz="0" w:space="0" w:color="auto"/>
          </w:divBdr>
        </w:div>
        <w:div w:id="886257762">
          <w:marLeft w:val="0"/>
          <w:marRight w:val="0"/>
          <w:marTop w:val="0"/>
          <w:marBottom w:val="0"/>
          <w:divBdr>
            <w:top w:val="none" w:sz="0" w:space="0" w:color="auto"/>
            <w:left w:val="none" w:sz="0" w:space="0" w:color="auto"/>
            <w:bottom w:val="none" w:sz="0" w:space="0" w:color="auto"/>
            <w:right w:val="none" w:sz="0" w:space="0" w:color="auto"/>
          </w:divBdr>
        </w:div>
        <w:div w:id="540291844">
          <w:marLeft w:val="0"/>
          <w:marRight w:val="0"/>
          <w:marTop w:val="0"/>
          <w:marBottom w:val="0"/>
          <w:divBdr>
            <w:top w:val="none" w:sz="0" w:space="0" w:color="auto"/>
            <w:left w:val="none" w:sz="0" w:space="0" w:color="auto"/>
            <w:bottom w:val="none" w:sz="0" w:space="0" w:color="auto"/>
            <w:right w:val="none" w:sz="0" w:space="0" w:color="auto"/>
          </w:divBdr>
        </w:div>
        <w:div w:id="617956737">
          <w:marLeft w:val="0"/>
          <w:marRight w:val="0"/>
          <w:marTop w:val="0"/>
          <w:marBottom w:val="0"/>
          <w:divBdr>
            <w:top w:val="none" w:sz="0" w:space="0" w:color="auto"/>
            <w:left w:val="none" w:sz="0" w:space="0" w:color="auto"/>
            <w:bottom w:val="none" w:sz="0" w:space="0" w:color="auto"/>
            <w:right w:val="none" w:sz="0" w:space="0" w:color="auto"/>
          </w:divBdr>
        </w:div>
        <w:div w:id="1986927791">
          <w:marLeft w:val="0"/>
          <w:marRight w:val="0"/>
          <w:marTop w:val="0"/>
          <w:marBottom w:val="0"/>
          <w:divBdr>
            <w:top w:val="none" w:sz="0" w:space="0" w:color="auto"/>
            <w:left w:val="none" w:sz="0" w:space="0" w:color="auto"/>
            <w:bottom w:val="none" w:sz="0" w:space="0" w:color="auto"/>
            <w:right w:val="none" w:sz="0" w:space="0" w:color="auto"/>
          </w:divBdr>
        </w:div>
        <w:div w:id="1851871972">
          <w:marLeft w:val="0"/>
          <w:marRight w:val="0"/>
          <w:marTop w:val="0"/>
          <w:marBottom w:val="0"/>
          <w:divBdr>
            <w:top w:val="none" w:sz="0" w:space="0" w:color="auto"/>
            <w:left w:val="none" w:sz="0" w:space="0" w:color="auto"/>
            <w:bottom w:val="none" w:sz="0" w:space="0" w:color="auto"/>
            <w:right w:val="none" w:sz="0" w:space="0" w:color="auto"/>
          </w:divBdr>
        </w:div>
        <w:div w:id="228076371">
          <w:marLeft w:val="0"/>
          <w:marRight w:val="0"/>
          <w:marTop w:val="0"/>
          <w:marBottom w:val="0"/>
          <w:divBdr>
            <w:top w:val="none" w:sz="0" w:space="0" w:color="auto"/>
            <w:left w:val="none" w:sz="0" w:space="0" w:color="auto"/>
            <w:bottom w:val="none" w:sz="0" w:space="0" w:color="auto"/>
            <w:right w:val="none" w:sz="0" w:space="0" w:color="auto"/>
          </w:divBdr>
        </w:div>
      </w:divsChild>
    </w:div>
    <w:div w:id="797800822">
      <w:bodyDiv w:val="1"/>
      <w:marLeft w:val="0"/>
      <w:marRight w:val="0"/>
      <w:marTop w:val="0"/>
      <w:marBottom w:val="0"/>
      <w:divBdr>
        <w:top w:val="none" w:sz="0" w:space="0" w:color="auto"/>
        <w:left w:val="none" w:sz="0" w:space="0" w:color="auto"/>
        <w:bottom w:val="none" w:sz="0" w:space="0" w:color="auto"/>
        <w:right w:val="none" w:sz="0" w:space="0" w:color="auto"/>
      </w:divBdr>
      <w:divsChild>
        <w:div w:id="223641573">
          <w:marLeft w:val="0"/>
          <w:marRight w:val="0"/>
          <w:marTop w:val="72"/>
          <w:marBottom w:val="0"/>
          <w:divBdr>
            <w:top w:val="none" w:sz="0" w:space="0" w:color="auto"/>
            <w:left w:val="none" w:sz="0" w:space="0" w:color="auto"/>
            <w:bottom w:val="none" w:sz="0" w:space="0" w:color="auto"/>
            <w:right w:val="none" w:sz="0" w:space="0" w:color="auto"/>
          </w:divBdr>
        </w:div>
        <w:div w:id="1762069438">
          <w:marLeft w:val="0"/>
          <w:marRight w:val="0"/>
          <w:marTop w:val="72"/>
          <w:marBottom w:val="0"/>
          <w:divBdr>
            <w:top w:val="none" w:sz="0" w:space="0" w:color="auto"/>
            <w:left w:val="none" w:sz="0" w:space="0" w:color="auto"/>
            <w:bottom w:val="none" w:sz="0" w:space="0" w:color="auto"/>
            <w:right w:val="none" w:sz="0" w:space="0" w:color="auto"/>
          </w:divBdr>
        </w:div>
      </w:divsChild>
    </w:div>
    <w:div w:id="934019702">
      <w:bodyDiv w:val="1"/>
      <w:marLeft w:val="0"/>
      <w:marRight w:val="0"/>
      <w:marTop w:val="0"/>
      <w:marBottom w:val="0"/>
      <w:divBdr>
        <w:top w:val="none" w:sz="0" w:space="0" w:color="auto"/>
        <w:left w:val="none" w:sz="0" w:space="0" w:color="auto"/>
        <w:bottom w:val="none" w:sz="0" w:space="0" w:color="auto"/>
        <w:right w:val="none" w:sz="0" w:space="0" w:color="auto"/>
      </w:divBdr>
    </w:div>
    <w:div w:id="1023282180">
      <w:bodyDiv w:val="1"/>
      <w:marLeft w:val="0"/>
      <w:marRight w:val="0"/>
      <w:marTop w:val="0"/>
      <w:marBottom w:val="0"/>
      <w:divBdr>
        <w:top w:val="none" w:sz="0" w:space="0" w:color="auto"/>
        <w:left w:val="none" w:sz="0" w:space="0" w:color="auto"/>
        <w:bottom w:val="none" w:sz="0" w:space="0" w:color="auto"/>
        <w:right w:val="none" w:sz="0" w:space="0" w:color="auto"/>
      </w:divBdr>
    </w:div>
    <w:div w:id="1216508013">
      <w:bodyDiv w:val="1"/>
      <w:marLeft w:val="0"/>
      <w:marRight w:val="0"/>
      <w:marTop w:val="0"/>
      <w:marBottom w:val="0"/>
      <w:divBdr>
        <w:top w:val="none" w:sz="0" w:space="0" w:color="auto"/>
        <w:left w:val="none" w:sz="0" w:space="0" w:color="auto"/>
        <w:bottom w:val="none" w:sz="0" w:space="0" w:color="auto"/>
        <w:right w:val="none" w:sz="0" w:space="0" w:color="auto"/>
      </w:divBdr>
    </w:div>
    <w:div w:id="1290210176">
      <w:bodyDiv w:val="1"/>
      <w:marLeft w:val="0"/>
      <w:marRight w:val="0"/>
      <w:marTop w:val="0"/>
      <w:marBottom w:val="0"/>
      <w:divBdr>
        <w:top w:val="none" w:sz="0" w:space="0" w:color="auto"/>
        <w:left w:val="none" w:sz="0" w:space="0" w:color="auto"/>
        <w:bottom w:val="none" w:sz="0" w:space="0" w:color="auto"/>
        <w:right w:val="none" w:sz="0" w:space="0" w:color="auto"/>
      </w:divBdr>
    </w:div>
    <w:div w:id="1418677034">
      <w:bodyDiv w:val="1"/>
      <w:marLeft w:val="0"/>
      <w:marRight w:val="0"/>
      <w:marTop w:val="0"/>
      <w:marBottom w:val="0"/>
      <w:divBdr>
        <w:top w:val="none" w:sz="0" w:space="0" w:color="auto"/>
        <w:left w:val="none" w:sz="0" w:space="0" w:color="auto"/>
        <w:bottom w:val="none" w:sz="0" w:space="0" w:color="auto"/>
        <w:right w:val="none" w:sz="0" w:space="0" w:color="auto"/>
      </w:divBdr>
    </w:div>
    <w:div w:id="1458372720">
      <w:bodyDiv w:val="1"/>
      <w:marLeft w:val="0"/>
      <w:marRight w:val="0"/>
      <w:marTop w:val="0"/>
      <w:marBottom w:val="0"/>
      <w:divBdr>
        <w:top w:val="none" w:sz="0" w:space="0" w:color="auto"/>
        <w:left w:val="none" w:sz="0" w:space="0" w:color="auto"/>
        <w:bottom w:val="none" w:sz="0" w:space="0" w:color="auto"/>
        <w:right w:val="none" w:sz="0" w:space="0" w:color="auto"/>
      </w:divBdr>
    </w:div>
    <w:div w:id="1511220141">
      <w:bodyDiv w:val="1"/>
      <w:marLeft w:val="0"/>
      <w:marRight w:val="0"/>
      <w:marTop w:val="0"/>
      <w:marBottom w:val="0"/>
      <w:divBdr>
        <w:top w:val="none" w:sz="0" w:space="0" w:color="auto"/>
        <w:left w:val="none" w:sz="0" w:space="0" w:color="auto"/>
        <w:bottom w:val="none" w:sz="0" w:space="0" w:color="auto"/>
        <w:right w:val="none" w:sz="0" w:space="0" w:color="auto"/>
      </w:divBdr>
      <w:divsChild>
        <w:div w:id="1830755879">
          <w:marLeft w:val="0"/>
          <w:marRight w:val="0"/>
          <w:marTop w:val="0"/>
          <w:marBottom w:val="0"/>
          <w:divBdr>
            <w:top w:val="none" w:sz="0" w:space="0" w:color="auto"/>
            <w:left w:val="none" w:sz="0" w:space="0" w:color="auto"/>
            <w:bottom w:val="none" w:sz="0" w:space="0" w:color="auto"/>
            <w:right w:val="none" w:sz="0" w:space="0" w:color="auto"/>
          </w:divBdr>
          <w:divsChild>
            <w:div w:id="772364754">
              <w:marLeft w:val="0"/>
              <w:marRight w:val="0"/>
              <w:marTop w:val="0"/>
              <w:marBottom w:val="0"/>
              <w:divBdr>
                <w:top w:val="none" w:sz="0" w:space="0" w:color="auto"/>
                <w:left w:val="none" w:sz="0" w:space="0" w:color="auto"/>
                <w:bottom w:val="none" w:sz="0" w:space="0" w:color="auto"/>
                <w:right w:val="none" w:sz="0" w:space="0" w:color="auto"/>
              </w:divBdr>
              <w:divsChild>
                <w:div w:id="103588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403645">
      <w:bodyDiv w:val="1"/>
      <w:marLeft w:val="0"/>
      <w:marRight w:val="0"/>
      <w:marTop w:val="0"/>
      <w:marBottom w:val="0"/>
      <w:divBdr>
        <w:top w:val="none" w:sz="0" w:space="0" w:color="auto"/>
        <w:left w:val="none" w:sz="0" w:space="0" w:color="auto"/>
        <w:bottom w:val="none" w:sz="0" w:space="0" w:color="auto"/>
        <w:right w:val="none" w:sz="0" w:space="0" w:color="auto"/>
      </w:divBdr>
    </w:div>
    <w:div w:id="1545173848">
      <w:bodyDiv w:val="1"/>
      <w:marLeft w:val="0"/>
      <w:marRight w:val="0"/>
      <w:marTop w:val="0"/>
      <w:marBottom w:val="0"/>
      <w:divBdr>
        <w:top w:val="none" w:sz="0" w:space="0" w:color="auto"/>
        <w:left w:val="none" w:sz="0" w:space="0" w:color="auto"/>
        <w:bottom w:val="none" w:sz="0" w:space="0" w:color="auto"/>
        <w:right w:val="none" w:sz="0" w:space="0" w:color="auto"/>
      </w:divBdr>
    </w:div>
    <w:div w:id="1563635531">
      <w:bodyDiv w:val="1"/>
      <w:marLeft w:val="0"/>
      <w:marRight w:val="0"/>
      <w:marTop w:val="0"/>
      <w:marBottom w:val="0"/>
      <w:divBdr>
        <w:top w:val="none" w:sz="0" w:space="0" w:color="auto"/>
        <w:left w:val="none" w:sz="0" w:space="0" w:color="auto"/>
        <w:bottom w:val="none" w:sz="0" w:space="0" w:color="auto"/>
        <w:right w:val="none" w:sz="0" w:space="0" w:color="auto"/>
      </w:divBdr>
    </w:div>
    <w:div w:id="1640376866">
      <w:bodyDiv w:val="1"/>
      <w:marLeft w:val="0"/>
      <w:marRight w:val="0"/>
      <w:marTop w:val="0"/>
      <w:marBottom w:val="0"/>
      <w:divBdr>
        <w:top w:val="none" w:sz="0" w:space="0" w:color="auto"/>
        <w:left w:val="none" w:sz="0" w:space="0" w:color="auto"/>
        <w:bottom w:val="none" w:sz="0" w:space="0" w:color="auto"/>
        <w:right w:val="none" w:sz="0" w:space="0" w:color="auto"/>
      </w:divBdr>
    </w:div>
    <w:div w:id="1806771600">
      <w:bodyDiv w:val="1"/>
      <w:marLeft w:val="0"/>
      <w:marRight w:val="0"/>
      <w:marTop w:val="0"/>
      <w:marBottom w:val="0"/>
      <w:divBdr>
        <w:top w:val="none" w:sz="0" w:space="0" w:color="auto"/>
        <w:left w:val="none" w:sz="0" w:space="0" w:color="auto"/>
        <w:bottom w:val="none" w:sz="0" w:space="0" w:color="auto"/>
        <w:right w:val="none" w:sz="0" w:space="0" w:color="auto"/>
      </w:divBdr>
    </w:div>
    <w:div w:id="1873835910">
      <w:bodyDiv w:val="1"/>
      <w:marLeft w:val="0"/>
      <w:marRight w:val="0"/>
      <w:marTop w:val="0"/>
      <w:marBottom w:val="0"/>
      <w:divBdr>
        <w:top w:val="none" w:sz="0" w:space="0" w:color="auto"/>
        <w:left w:val="none" w:sz="0" w:space="0" w:color="auto"/>
        <w:bottom w:val="none" w:sz="0" w:space="0" w:color="auto"/>
        <w:right w:val="none" w:sz="0" w:space="0" w:color="auto"/>
      </w:divBdr>
    </w:div>
    <w:div w:id="200049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od@lututowgmina.pl" TargetMode="External"/><Relationship Id="rId18" Type="http://schemas.openxmlformats.org/officeDocument/2006/relationships/hyperlink" Target="mailto:sekretariat@lututowgmina.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bip.lututowgmina.pl" TargetMode="External"/><Relationship Id="rId17" Type="http://schemas.openxmlformats.org/officeDocument/2006/relationships/hyperlink" Target="mailto:sekretariat@lututowgmin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yperlink" Target="https://miniportal.uzp.gov.pl/Instrukcje"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footer" Target="footer2.xml"/><Relationship Id="rId28" Type="http://schemas.microsoft.com/office/2018/08/relationships/commentsExtensible" Target="commentsExtensible.xml"/><Relationship Id="rId10" Type="http://schemas.openxmlformats.org/officeDocument/2006/relationships/hyperlink" Target="http://www.bip.lututowgmina.pl" TargetMode="External"/><Relationship Id="rId19" Type="http://schemas.openxmlformats.org/officeDocument/2006/relationships/hyperlink" Target="mailto:r.pichlak@lututowgmina.pl"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sekretariat@lututowgmina.pl" TargetMode="External"/><Relationship Id="rId14" Type="http://schemas.openxmlformats.org/officeDocument/2006/relationships/hyperlink" Target="https://www.uzp.gov.pl/baza-wiedzy/prawo-zamowien-publicznych-regulacje/prawo-krajowe/jednolity-europejski-dokument-zamowienia" TargetMode="External"/><Relationship Id="rId22" Type="http://schemas.openxmlformats.org/officeDocument/2006/relationships/footer" Target="footer1.xml"/><Relationship Id="rId30" Type="http://schemas.microsoft.com/office/2011/relationships/commentsExtended" Target="commentsExtended.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9D00E-C21A-4782-8259-65FFED0A0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27</Pages>
  <Words>8799</Words>
  <Characters>52797</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Ryszard</cp:lastModifiedBy>
  <cp:revision>21</cp:revision>
  <cp:lastPrinted>2021-09-17T09:22:00Z</cp:lastPrinted>
  <dcterms:created xsi:type="dcterms:W3CDTF">2021-09-17T09:01:00Z</dcterms:created>
  <dcterms:modified xsi:type="dcterms:W3CDTF">2021-09-20T07:42:00Z</dcterms:modified>
</cp:coreProperties>
</file>